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"В первый класс - со знаком ГТО!" 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18 апреля в городском округе город Шахунья стартовал фестиваль Всероссийского физкультурно-спортивного комплекса «Готов к труду и обороне» для воспитанников дошкольных образовательных учреждений, достигших возраста 6 лет. Ее первыми участниками стали 23 воспитанника МБДОУ детский сад № 41. Ребята проходили следующие испытания: сгибание и разгибание рук в упоре лёжа на полу, наклон вперёд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скамье, метание теннисного меча в цель дистанция 6 метров, подъём туловища из положения лёжа на спине, прыжки в длину с места. Несмотря на строгие требования к выполнению тестов, ребята справились с заданиями, удивив судей своей собранностью, выносливостью, быстротой и ловкостью. 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После прохождения тестов всем ребятам были вручены сертификаты об участии и сладкие призы. 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За личный лучший результат в выполнении норматива испытаний 7 ребят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похвальными грамотами. 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Смирнова Софья с результатом: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сгибание и разгибание рук в упоре лежа на полу 25 раз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метание теннисного мяча в цель, дистанция 6 метров 1 из 5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наклон вперед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+11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Крупина Валерия с результатом: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поднимание туловища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лежа на спине 25 раз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6BCB">
        <w:rPr>
          <w:rFonts w:ascii="Times New Roman" w:hAnsi="Times New Roman" w:cs="Times New Roman"/>
          <w:sz w:val="28"/>
          <w:szCs w:val="28"/>
        </w:rPr>
        <w:t>Пирова</w:t>
      </w:r>
      <w:proofErr w:type="spellEnd"/>
      <w:r w:rsidRPr="00456BCB">
        <w:rPr>
          <w:rFonts w:ascii="Times New Roman" w:hAnsi="Times New Roman" w:cs="Times New Roman"/>
          <w:sz w:val="28"/>
          <w:szCs w:val="28"/>
        </w:rPr>
        <w:t xml:space="preserve"> Вера с результатом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прыжок в длину с места толчком двумя ногами 126 см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6BCB">
        <w:rPr>
          <w:rFonts w:ascii="Times New Roman" w:hAnsi="Times New Roman" w:cs="Times New Roman"/>
          <w:sz w:val="28"/>
          <w:szCs w:val="28"/>
        </w:rPr>
        <w:t>Малётин</w:t>
      </w:r>
      <w:proofErr w:type="spellEnd"/>
      <w:r w:rsidRPr="00456BCB">
        <w:rPr>
          <w:rFonts w:ascii="Times New Roman" w:hAnsi="Times New Roman" w:cs="Times New Roman"/>
          <w:sz w:val="28"/>
          <w:szCs w:val="28"/>
        </w:rPr>
        <w:t xml:space="preserve"> Захар с результатом: 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сгибание и разгибание рук в упоре лежа на полу 23 раза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метание теннисного мяча в цель, дистанция 6 метров 1 из 5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Соловьёв Антон с результатом: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наклон вперед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+12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Краев Сергей с результатом: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поднимание туловища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лежа на спине 29 раз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Лаптев Матвей с результатом:</w:t>
      </w:r>
    </w:p>
    <w:p w:rsidR="00545E82" w:rsidRPr="00456BCB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- прыжок в длину с места толчком двумя ногами 138 см</w:t>
      </w: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Организаторы фестиваля не ставят себе задачу вырастить из каждого ребенка олимпийского чемпиона. Главное, сделать занятия спортом образом жизни и научить ребенка таким полезным качествам, как работа в команде, умение добиваться цели и работать на результат.</w:t>
      </w: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-76200</wp:posOffset>
            </wp:positionV>
            <wp:extent cx="3409950" cy="4546600"/>
            <wp:effectExtent l="0" t="0" r="0" b="6350"/>
            <wp:wrapNone/>
            <wp:docPr id="7" name="Рисунок 7" descr="https://sun9-36.userapi.com/c855524/v855524143/288ff/HqUSMOddV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6.userapi.com/c855524/v855524143/288ff/HqUSMOddV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-73025</wp:posOffset>
            </wp:positionV>
            <wp:extent cx="3273425" cy="2454910"/>
            <wp:effectExtent l="0" t="0" r="3175" b="2540"/>
            <wp:wrapNone/>
            <wp:docPr id="5" name="Рисунок 5" descr="https://sun9-67.userapi.com/c855524/v855524143/288e1/YvXEQDAbW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c855524/v855524143/288e1/YvXEQDAbW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Default="00545E82" w:rsidP="0054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300355</wp:posOffset>
            </wp:positionV>
            <wp:extent cx="3771900" cy="2828925"/>
            <wp:effectExtent l="0" t="0" r="0" b="9525"/>
            <wp:wrapNone/>
            <wp:docPr id="6" name="Рисунок 6" descr="https://sun9-2.userapi.com/c855524/v855524143/288f5/SEpXUtHKU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.userapi.com/c855524/v855524143/288f5/SEpXUtHKU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31750</wp:posOffset>
            </wp:positionV>
            <wp:extent cx="5029200" cy="3771900"/>
            <wp:effectExtent l="0" t="0" r="0" b="0"/>
            <wp:wrapNone/>
            <wp:docPr id="8" name="Рисунок 8" descr="https://sun9-23.userapi.com/c855524/v855524143/2891d/1Ii3H7la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3.userapi.com/c855524/v855524143/2891d/1Ii3H7laS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545E82" w:rsidRPr="00456BCB" w:rsidRDefault="00545E82" w:rsidP="00545E82">
      <w:pPr>
        <w:rPr>
          <w:rFonts w:ascii="Times New Roman" w:hAnsi="Times New Roman" w:cs="Times New Roman"/>
          <w:sz w:val="28"/>
          <w:szCs w:val="28"/>
        </w:rPr>
      </w:pPr>
    </w:p>
    <w:p w:rsidR="00164E30" w:rsidRDefault="00164E30"/>
    <w:sectPr w:rsidR="00164E30" w:rsidSect="0016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82"/>
    <w:rsid w:val="00164E30"/>
    <w:rsid w:val="0054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2020-02-03T07:15:00Z</dcterms:created>
  <dcterms:modified xsi:type="dcterms:W3CDTF">2020-02-03T07:15:00Z</dcterms:modified>
</cp:coreProperties>
</file>