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"В первый класс - со знаком ГТО!" 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18 апреля в городском округе город Шахунья стартовал фестиваль Всероссийского физкультурно-спортивного комплекса «Готов к труду и обороне» для воспитанников дошкольных образовательных учреждений, достигших возраста 6 лет. Ее первыми участниками стали 23 воспитанника МБДОУ детский сад № 41. Ребята проходили следующие испытания: сгибание и разгибание рук в упоре лёжа на полу, наклон вперёд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скамье, метание теннисного меча в цель дистанция 6 метров, подъём туловища из положения лёжа на спине, прыжки в длину с места. Несмотря на строгие требования к выполнению тестов, ребята справились с заданиями, удивив судей своей собранностью, выносливостью, быстротой и ловкостью. 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После прохождения тестов всем ребятам были вручены сертификаты об участии и сладкие призы. 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За личный лучший результат в выполнении норматива испытаний 7 ребят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похвальными грамотами. 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Смирнова Софья с результатом: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сгибание и разгибание рук в упоре лежа на полу 25 раз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метание теннисного мяча в цель, дистанция 6 метров 1 из 5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наклон вперед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 +11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Крупина Валерия с результатом: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поднимание туловища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лежа на спине 25 раз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BCB">
        <w:rPr>
          <w:rFonts w:ascii="Times New Roman" w:hAnsi="Times New Roman" w:cs="Times New Roman"/>
          <w:sz w:val="28"/>
          <w:szCs w:val="28"/>
        </w:rPr>
        <w:t>Пирова</w:t>
      </w:r>
      <w:proofErr w:type="spellEnd"/>
      <w:r w:rsidRPr="00456BCB">
        <w:rPr>
          <w:rFonts w:ascii="Times New Roman" w:hAnsi="Times New Roman" w:cs="Times New Roman"/>
          <w:sz w:val="28"/>
          <w:szCs w:val="28"/>
        </w:rPr>
        <w:t xml:space="preserve"> Вера с результатом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прыжок в длину с места толчком двумя ногами 126 см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56BCB">
        <w:rPr>
          <w:rFonts w:ascii="Times New Roman" w:hAnsi="Times New Roman" w:cs="Times New Roman"/>
          <w:sz w:val="28"/>
          <w:szCs w:val="28"/>
        </w:rPr>
        <w:t>Малётин</w:t>
      </w:r>
      <w:proofErr w:type="spellEnd"/>
      <w:r w:rsidRPr="00456BCB">
        <w:rPr>
          <w:rFonts w:ascii="Times New Roman" w:hAnsi="Times New Roman" w:cs="Times New Roman"/>
          <w:sz w:val="28"/>
          <w:szCs w:val="28"/>
        </w:rPr>
        <w:t xml:space="preserve"> Захар с результатом: 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сгибание и разгибание рук в упоре лежа на полу 23 раза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метание теннисного мяча в цель, дистанция 6 метров 1 из 5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Соловьёв Антон с результатом: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наклон вперед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 +12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Краев Сергей с результатом: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 xml:space="preserve">- поднимание туловища из </w:t>
      </w:r>
      <w:proofErr w:type="gramStart"/>
      <w:r w:rsidRPr="00456BCB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456BCB">
        <w:rPr>
          <w:rFonts w:ascii="Times New Roman" w:hAnsi="Times New Roman" w:cs="Times New Roman"/>
          <w:sz w:val="28"/>
          <w:szCs w:val="28"/>
        </w:rPr>
        <w:t xml:space="preserve"> лежа на спине 29 раз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Лаптев Матвей с результатом:</w:t>
      </w:r>
    </w:p>
    <w:p w:rsidR="00545E82" w:rsidRPr="00456BCB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- прыжок в длину с места толчком двумя ногами 138 см</w:t>
      </w: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sz w:val="28"/>
          <w:szCs w:val="28"/>
        </w:rPr>
        <w:t>Организаторы фестиваля не ставят себе задачу вырастить из каждого ребенка олимпийского чемпиона. Главное, сделать занятия спортом образом жизни и научить ребенка таким полезным качествам, как работа в команде, умение добиваться цели и работать на результат.</w:t>
      </w: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2996565</wp:posOffset>
            </wp:positionH>
            <wp:positionV relativeFrom="paragraph">
              <wp:posOffset>-76200</wp:posOffset>
            </wp:positionV>
            <wp:extent cx="3409950" cy="4546600"/>
            <wp:effectExtent l="0" t="0" r="0" b="6350"/>
            <wp:wrapNone/>
            <wp:docPr id="7" name="Рисунок 7" descr="https://sun9-36.userapi.com/c855524/v855524143/288ff/HqUSMOddV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36.userapi.com/c855524/v855524143/288ff/HqUSMOddVg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6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-73025</wp:posOffset>
            </wp:positionV>
            <wp:extent cx="3273425" cy="2454910"/>
            <wp:effectExtent l="0" t="0" r="3175" b="2540"/>
            <wp:wrapNone/>
            <wp:docPr id="5" name="Рисунок 5" descr="https://sun9-67.userapi.com/c855524/v855524143/288e1/YvXEQDAbW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9-67.userapi.com/c855524/v855524143/288e1/YvXEQDAbW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3425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Default="00545E82" w:rsidP="00545E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300355</wp:posOffset>
            </wp:positionV>
            <wp:extent cx="3771900" cy="2828925"/>
            <wp:effectExtent l="0" t="0" r="0" b="9525"/>
            <wp:wrapNone/>
            <wp:docPr id="6" name="Рисунок 6" descr="https://sun9-2.userapi.com/c855524/v855524143/288f5/SEpXUtHKU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un9-2.userapi.com/c855524/v855524143/288f5/SEpXUtHKU1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  <w:r w:rsidRPr="00456B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31750</wp:posOffset>
            </wp:positionV>
            <wp:extent cx="5029200" cy="3771900"/>
            <wp:effectExtent l="0" t="0" r="0" b="0"/>
            <wp:wrapNone/>
            <wp:docPr id="8" name="Рисунок 8" descr="https://sun9-23.userapi.com/c855524/v855524143/2891d/1Ii3H7la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un9-23.userapi.com/c855524/v855524143/2891d/1Ii3H7laS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545E82" w:rsidRPr="00456BCB" w:rsidRDefault="00545E82" w:rsidP="00545E82">
      <w:pPr>
        <w:rPr>
          <w:rFonts w:ascii="Times New Roman" w:hAnsi="Times New Roman" w:cs="Times New Roman"/>
          <w:sz w:val="28"/>
          <w:szCs w:val="28"/>
        </w:rPr>
      </w:pPr>
    </w:p>
    <w:p w:rsidR="00164E30" w:rsidRDefault="00164E30"/>
    <w:sectPr w:rsidR="00164E30" w:rsidSect="0016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82"/>
    <w:rsid w:val="00164E30"/>
    <w:rsid w:val="00545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2020-02-03T07:15:00Z</dcterms:created>
  <dcterms:modified xsi:type="dcterms:W3CDTF">2020-02-03T07:15:00Z</dcterms:modified>
</cp:coreProperties>
</file>