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B3" w:rsidRDefault="00B21EB3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-1310349</wp:posOffset>
            </wp:positionH>
            <wp:positionV relativeFrom="paragraph">
              <wp:posOffset>-407035</wp:posOffset>
            </wp:positionV>
            <wp:extent cx="8450289" cy="10658475"/>
            <wp:effectExtent l="19050" t="0" r="7911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587" t="9018" r="14046" b="5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117" cy="1066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B54B0C" w:rsidRDefault="00B54B0C" w:rsidP="00C35BF0">
      <w:pPr>
        <w:spacing w:after="5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Самообследование</w:t>
      </w:r>
      <w:proofErr w:type="spellEnd"/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автономного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Спортивная школа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«Физкультурно-оздоровительный комплекс 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Атлант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ахунья» 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проводилось в соответ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ствии с </w:t>
      </w:r>
      <w:r w:rsid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Федеральным законом от 29.12.2012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подлежащей самообследованию». 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Отчет составлен по материалам самообследования деятельности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 в период с 20.01.2025 по 21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.03.2025.</w:t>
      </w:r>
    </w:p>
    <w:p w:rsidR="00004389" w:rsidRPr="00B54B0C" w:rsidRDefault="00004389" w:rsidP="00C35BF0">
      <w:pPr>
        <w:spacing w:after="5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389">
        <w:rPr>
          <w:rFonts w:ascii="Times New Roman" w:hAnsi="Times New Roman" w:cs="Times New Roman"/>
          <w:b/>
          <w:sz w:val="26"/>
          <w:szCs w:val="26"/>
        </w:rPr>
        <w:t>Целями</w:t>
      </w:r>
      <w:r w:rsidRPr="00004389">
        <w:rPr>
          <w:rFonts w:ascii="Times New Roman" w:hAnsi="Times New Roman" w:cs="Times New Roman"/>
          <w:sz w:val="26"/>
          <w:szCs w:val="26"/>
        </w:rPr>
        <w:t xml:space="preserve"> прове</w:t>
      </w:r>
      <w:r>
        <w:rPr>
          <w:rFonts w:ascii="Times New Roman" w:hAnsi="Times New Roman" w:cs="Times New Roman"/>
          <w:sz w:val="26"/>
          <w:szCs w:val="26"/>
        </w:rPr>
        <w:t xml:space="preserve">дения самообследования являются, </w:t>
      </w:r>
      <w:r w:rsidRPr="00004389">
        <w:rPr>
          <w:rFonts w:ascii="Times New Roman" w:hAnsi="Times New Roman" w:cs="Times New Roman"/>
          <w:sz w:val="26"/>
          <w:szCs w:val="26"/>
        </w:rPr>
        <w:t>всесторонний анализ деятельност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 w:rsidR="00C13487"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Pr="00004389">
        <w:rPr>
          <w:rFonts w:ascii="Times New Roman" w:hAnsi="Times New Roman" w:cs="Times New Roman"/>
          <w:sz w:val="26"/>
          <w:szCs w:val="26"/>
        </w:rPr>
        <w:t>, обеспечение доступ</w:t>
      </w:r>
      <w:r>
        <w:rPr>
          <w:rFonts w:ascii="Times New Roman" w:hAnsi="Times New Roman" w:cs="Times New Roman"/>
          <w:sz w:val="26"/>
          <w:szCs w:val="26"/>
        </w:rPr>
        <w:t xml:space="preserve">ности и открытости информации </w:t>
      </w:r>
      <w:r w:rsidRPr="00004389">
        <w:rPr>
          <w:rFonts w:ascii="Times New Roman" w:hAnsi="Times New Roman" w:cs="Times New Roman"/>
          <w:sz w:val="26"/>
          <w:szCs w:val="26"/>
        </w:rPr>
        <w:t>о деятельности Учреждения, пол</w:t>
      </w:r>
      <w:r>
        <w:rPr>
          <w:rFonts w:ascii="Times New Roman" w:hAnsi="Times New Roman" w:cs="Times New Roman"/>
          <w:sz w:val="26"/>
          <w:szCs w:val="26"/>
        </w:rPr>
        <w:t xml:space="preserve">учение объективной информации о </w:t>
      </w:r>
      <w:r w:rsidRPr="00004389">
        <w:rPr>
          <w:rFonts w:ascii="Times New Roman" w:hAnsi="Times New Roman" w:cs="Times New Roman"/>
          <w:sz w:val="26"/>
          <w:szCs w:val="26"/>
        </w:rPr>
        <w:t>состоянии образовательной и воспитател</w:t>
      </w:r>
      <w:r>
        <w:rPr>
          <w:rFonts w:ascii="Times New Roman" w:hAnsi="Times New Roman" w:cs="Times New Roman"/>
          <w:sz w:val="26"/>
          <w:szCs w:val="26"/>
        </w:rPr>
        <w:t xml:space="preserve">ьной деятельности в Учреждении, </w:t>
      </w:r>
      <w:r w:rsidRPr="00004389">
        <w:rPr>
          <w:rFonts w:ascii="Times New Roman" w:hAnsi="Times New Roman" w:cs="Times New Roman"/>
          <w:sz w:val="26"/>
          <w:szCs w:val="26"/>
        </w:rPr>
        <w:t>установление соответствия содержания</w:t>
      </w:r>
      <w:r>
        <w:rPr>
          <w:rFonts w:ascii="Times New Roman" w:hAnsi="Times New Roman" w:cs="Times New Roman"/>
          <w:sz w:val="26"/>
          <w:szCs w:val="26"/>
        </w:rPr>
        <w:t xml:space="preserve"> обучения и воспитания, целям и </w:t>
      </w:r>
      <w:r w:rsidRPr="00004389">
        <w:rPr>
          <w:rFonts w:ascii="Times New Roman" w:hAnsi="Times New Roman" w:cs="Times New Roman"/>
          <w:sz w:val="26"/>
          <w:szCs w:val="26"/>
        </w:rPr>
        <w:t xml:space="preserve">задачам спортивной школы, </w:t>
      </w:r>
      <w:r>
        <w:rPr>
          <w:rFonts w:ascii="Times New Roman" w:hAnsi="Times New Roman" w:cs="Times New Roman"/>
          <w:sz w:val="26"/>
          <w:szCs w:val="26"/>
        </w:rPr>
        <w:t xml:space="preserve">подготовка отчета о результатах </w:t>
      </w:r>
      <w:r w:rsidRPr="00004389">
        <w:rPr>
          <w:rFonts w:ascii="Times New Roman" w:hAnsi="Times New Roman" w:cs="Times New Roman"/>
          <w:sz w:val="26"/>
          <w:szCs w:val="26"/>
        </w:rPr>
        <w:t>образовательной деятельности Учреждения.</w:t>
      </w:r>
    </w:p>
    <w:p w:rsidR="00FB643B" w:rsidRPr="00FB643B" w:rsidRDefault="00FB643B" w:rsidP="00C35B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самообследовании анализировались: </w:t>
      </w:r>
    </w:p>
    <w:p w:rsidR="00FB643B" w:rsidRPr="00FB643B" w:rsidRDefault="00FB643B" w:rsidP="00C35B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организационно-правовое обеспечение образовательной деятельности; </w:t>
      </w:r>
    </w:p>
    <w:p w:rsidR="00FB643B" w:rsidRPr="00FB643B" w:rsidRDefault="00FB643B" w:rsidP="00C35B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образовательной деятельности; </w:t>
      </w:r>
    </w:p>
    <w:p w:rsidR="00FB643B" w:rsidRPr="00FB643B" w:rsidRDefault="00FB643B" w:rsidP="00C35B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структура и система управления; </w:t>
      </w:r>
    </w:p>
    <w:p w:rsidR="00FB643B" w:rsidRPr="00FB643B" w:rsidRDefault="00FB643B" w:rsidP="00C35B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содержание и качество подготовки обучающихся; </w:t>
      </w:r>
    </w:p>
    <w:p w:rsidR="00FB643B" w:rsidRPr="00FB643B" w:rsidRDefault="00FB643B" w:rsidP="00C35B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организация учебного процесса; </w:t>
      </w:r>
    </w:p>
    <w:p w:rsidR="00FB643B" w:rsidRPr="00FB643B" w:rsidRDefault="00FB643B" w:rsidP="00C35B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кадровое обеспечение; </w:t>
      </w:r>
    </w:p>
    <w:p w:rsidR="00B54B0C" w:rsidRDefault="00FB643B" w:rsidP="00C35B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информационное обеспечение; </w:t>
      </w:r>
    </w:p>
    <w:p w:rsidR="00FB643B" w:rsidRPr="00C35BF0" w:rsidRDefault="00C35BF0" w:rsidP="00C35B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B643B" w:rsidRDefault="00FB643B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4B0C" w:rsidRPr="00B54B0C" w:rsidRDefault="00B54B0C" w:rsidP="00FD61DF">
      <w:pPr>
        <w:spacing w:after="0" w:line="240" w:lineRule="auto"/>
        <w:ind w:left="563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сведения</w:t>
      </w:r>
    </w:p>
    <w:p w:rsidR="00B54B0C" w:rsidRPr="00B54B0C" w:rsidRDefault="00B54B0C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Наименование: Муниципального автономного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Спортивная школа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«Физкультурно-оздоровительный комплекс 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Атлант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г.Шахунья»</w:t>
      </w:r>
    </w:p>
    <w:p w:rsidR="00B54B0C" w:rsidRPr="00B54B0C" w:rsidRDefault="00B54B0C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Юридический и фактический адрес: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606910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Нижегородская область, г.Шахунья, ул.Чапаева, д.2а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C13487" w:rsidRDefault="00C13487" w:rsidP="00C13487">
      <w:pPr>
        <w:spacing w:after="5" w:line="240" w:lineRule="auto"/>
        <w:ind w:left="568" w:right="53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Телефон: 8(83152)2-77-33</w:t>
      </w:r>
    </w:p>
    <w:p w:rsidR="00B54B0C" w:rsidRPr="00B54B0C" w:rsidRDefault="00B54B0C" w:rsidP="00C13487">
      <w:pPr>
        <w:spacing w:after="5" w:line="240" w:lineRule="auto"/>
        <w:ind w:left="568" w:right="53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 основания: </w:t>
      </w:r>
      <w:r w:rsid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2009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 </w:t>
      </w:r>
    </w:p>
    <w:p w:rsidR="00B54B0C" w:rsidRPr="00B54B0C" w:rsidRDefault="00B54B0C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Учредитель: </w:t>
      </w:r>
      <w:r w:rsid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городского округа город Шахунья Нижегородской области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Учредитель). </w:t>
      </w:r>
    </w:p>
    <w:p w:rsidR="00B54B0C" w:rsidRPr="00B54B0C" w:rsidRDefault="00B54B0C" w:rsidP="00C13487">
      <w:pPr>
        <w:spacing w:after="5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Лицензия: Л035-</w:t>
      </w:r>
      <w:r w:rsidR="00A664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01281-5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2/</w:t>
      </w:r>
      <w:r w:rsidR="00A664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00212587 от 06 ноября 2015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</w:t>
      </w:r>
    </w:p>
    <w:p w:rsidR="00B54B0C" w:rsidRDefault="00B54B0C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3487" w:rsidRPr="00C13487" w:rsidRDefault="00C13487" w:rsidP="002260A0">
      <w:pPr>
        <w:spacing w:after="0" w:line="240" w:lineRule="auto"/>
        <w:ind w:left="2433" w:right="1071" w:firstLine="60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I. Организационно-правовые условияобеспечения образовательной деятельности</w:t>
      </w:r>
    </w:p>
    <w:p w:rsidR="00C13487" w:rsidRPr="00C13487" w:rsidRDefault="00C13487" w:rsidP="002A0254">
      <w:pPr>
        <w:spacing w:after="0" w:line="240" w:lineRule="auto"/>
        <w:ind w:left="-17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своей организационно-правовой форме является муниципальным автономным учреждением дополнительного образования, созданным для реализации и оказания образовательных услуг,</w:t>
      </w:r>
      <w:r w:rsidR="00A664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услуг в области физической культуры и спорта,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предусмотренных Уставом. </w:t>
      </w:r>
    </w:p>
    <w:p w:rsidR="00C13487" w:rsidRPr="00C13487" w:rsidRDefault="00C13487" w:rsidP="002A0254">
      <w:pPr>
        <w:spacing w:after="0" w:line="240" w:lineRule="auto"/>
        <w:ind w:left="-17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своей деятельности руководствуется Конституцией Российской Федерации,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от 29.12.2012 №</w:t>
      </w:r>
      <w:r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273-ФЗ «Об образовании в Российской Федерации»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A664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Федеральным </w:t>
      </w:r>
      <w:r w:rsidR="00A664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законом от 04.12.2007 №329-ФЗ «Офизической культуре и спорте</w:t>
      </w:r>
      <w:r w:rsidR="00A66442" w:rsidRPr="00B54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Российской Федерации»</w:t>
      </w:r>
      <w:r w:rsidR="00A664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E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Федеральным законом от 30.04.2021 №127-ФЗ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указами и распоряжениями Президента Российской Федерации, постановлениями и распоряжениями Правительства Российской Федерации, Международными актами в области защиты прав ребенка, нормативными правовыми актами об образовательном учреждении дополнительного образования детей и иными Законами и нормативными правовыми актами Российской Федерации, </w:t>
      </w:r>
      <w:r w:rsidR="002E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Уставом. </w:t>
      </w:r>
    </w:p>
    <w:p w:rsidR="00C13487" w:rsidRPr="00C13487" w:rsidRDefault="002E1894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="00C13487"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юридическим лицом, имеет обособленное имущество, на праве оперативного управления, самостоятельный баланс, лицевые счета в органах казначейства, может от своего имени приобретать и осуществлять имущественные и неимущественные права, быть истцом и ответчиком в суде в соответствии с законодательством Российской Федерации. </w:t>
      </w:r>
    </w:p>
    <w:p w:rsidR="00C13487" w:rsidRPr="00C13487" w:rsidRDefault="00C13487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 на ведение образовательной деятельности и льготы, установленные действующим законодательством Российской Федерации, возникают у </w:t>
      </w:r>
      <w:r w:rsidR="002E1894"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 w:rsidR="002E1894"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момента выдачи ей лицензии на образовательную деятельность. </w:t>
      </w:r>
    </w:p>
    <w:p w:rsidR="00C13487" w:rsidRPr="00C13487" w:rsidRDefault="002E1894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="00C13487"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имеет печать с полным наименованием учреждения на русском языке. </w:t>
      </w:r>
    </w:p>
    <w:p w:rsidR="00C13487" w:rsidRPr="00C13487" w:rsidRDefault="002E1894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="00C13487"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обеспечивает доступ к информации о своей деятельности в порядке, установленном законодательством Российской Федерации 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городского округа город Шахунья Нижегородской области</w:t>
      </w:r>
      <w:r w:rsidR="00C13487"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C13487" w:rsidRPr="00C13487" w:rsidRDefault="00C13487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 нормативно-правовым документом спортивной школы является Устав, в соответствии с которым учреждение осуществляет, в порядке установленном законодательством Российской Федерации, образовательную деятельность в области дополнительного образования. </w:t>
      </w:r>
    </w:p>
    <w:p w:rsidR="00C13487" w:rsidRPr="00C13487" w:rsidRDefault="00C13487" w:rsidP="00C35B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Локальными нормативными актами также являются: </w:t>
      </w:r>
    </w:p>
    <w:p w:rsidR="00C13487" w:rsidRPr="00C13487" w:rsidRDefault="002E1894" w:rsidP="00C35B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постановления</w:t>
      </w:r>
      <w:r w:rsidR="00C13487"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распоряжения Учредителя; </w:t>
      </w:r>
    </w:p>
    <w:p w:rsidR="00C13487" w:rsidRPr="00C13487" w:rsidRDefault="00C13487" w:rsidP="00C35B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приказы директора; </w:t>
      </w:r>
    </w:p>
    <w:p w:rsidR="00C13487" w:rsidRPr="00C13487" w:rsidRDefault="00C13487" w:rsidP="00C35B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внутренние локальные акты; </w:t>
      </w:r>
    </w:p>
    <w:p w:rsidR="00C13487" w:rsidRPr="00C13487" w:rsidRDefault="00C13487" w:rsidP="00C35B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трудовые договоры; </w:t>
      </w:r>
    </w:p>
    <w:p w:rsidR="00C13487" w:rsidRPr="00C13487" w:rsidRDefault="00C13487" w:rsidP="00C35B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договоры о сотрудничестве с другими организациями; </w:t>
      </w:r>
    </w:p>
    <w:p w:rsidR="00C13487" w:rsidRPr="00C13487" w:rsidRDefault="00C13487" w:rsidP="00C35B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должностные инструкции работников учреждения и др. </w:t>
      </w:r>
    </w:p>
    <w:p w:rsidR="00C13487" w:rsidRPr="00C13487" w:rsidRDefault="00C13487" w:rsidP="00C1348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Гарантией обеспечения трудовых прав и свобод работников </w:t>
      </w:r>
      <w:r w:rsidR="002E1894"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 w:rsidR="002E1894"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создания для них благоприятных условий труда является коллективный договор, включающий Правила внутреннего трудового распорядка, Положение об оплате труда работников, соответствующие Трудовому кодексу и учитывающие специфику функционирования </w:t>
      </w:r>
      <w:r w:rsidR="002E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2260A0" w:rsidRPr="002260A0" w:rsidRDefault="00C13487" w:rsidP="002260A0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Взаимоотношения между участниками образовательного процесса регламентируются Уставом, договорами с родителями (законными представителями) обучающихся, локальными нормативными актами </w:t>
      </w:r>
      <w:r w:rsidR="002E1894"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 w:rsidR="002E1894"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C13487" w:rsidRPr="002260A0" w:rsidRDefault="00C13487" w:rsidP="00C13487">
      <w:pPr>
        <w:spacing w:after="69" w:line="240" w:lineRule="auto"/>
        <w:ind w:left="563" w:hanging="1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2260A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Выводы: </w:t>
      </w:r>
    </w:p>
    <w:p w:rsidR="00B54B0C" w:rsidRPr="00C13487" w:rsidRDefault="002E1894" w:rsidP="00226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389">
        <w:rPr>
          <w:rFonts w:ascii="Times New Roman" w:hAnsi="Times New Roman" w:cs="Times New Roman"/>
          <w:sz w:val="26"/>
          <w:szCs w:val="26"/>
        </w:rPr>
        <w:t>МАУ ДО «СШ «ФОК «Атлант»</w:t>
      </w:r>
      <w:r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="00C13487" w:rsidRPr="00C134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располагает необходимыми организационно-правовыми документами на ведение образовательной деятельности, реальные условия которой соответствуют требованиям, содержащимся в них.</w:t>
      </w:r>
    </w:p>
    <w:p w:rsidR="003E4472" w:rsidRPr="002260A0" w:rsidRDefault="002E1894" w:rsidP="002260A0">
      <w:pPr>
        <w:keepNext/>
        <w:keepLines/>
        <w:spacing w:after="0" w:line="259" w:lineRule="auto"/>
        <w:ind w:left="575" w:right="567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189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II. Оценка образовательной деятельности</w:t>
      </w:r>
    </w:p>
    <w:p w:rsidR="002E1894" w:rsidRPr="002E1894" w:rsidRDefault="002E1894" w:rsidP="003E4472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лицензией на право ведения образовательной деятельности в спортивной школе ведется образовательная деятельность по </w:t>
      </w:r>
      <w:r w:rsidRPr="002E1894">
        <w:rPr>
          <w:rFonts w:ascii="Times New Roman" w:eastAsia="Georgia" w:hAnsi="Times New Roman" w:cs="Times New Roman"/>
          <w:color w:val="000000"/>
          <w:sz w:val="26"/>
          <w:szCs w:val="26"/>
          <w:lang w:eastAsia="ru-RU"/>
        </w:rPr>
        <w:t>дополнительным образовательным программам спортивной подготовки</w:t>
      </w:r>
      <w:r w:rsidRPr="002E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по дополнительным общеразвивающим программам в области физической культуры и спорта: </w:t>
      </w:r>
    </w:p>
    <w:tbl>
      <w:tblPr>
        <w:tblStyle w:val="TableGrid"/>
        <w:tblW w:w="9790" w:type="dxa"/>
        <w:tblInd w:w="-75" w:type="dxa"/>
        <w:tblCellMar>
          <w:top w:w="62" w:type="dxa"/>
          <w:left w:w="74" w:type="dxa"/>
          <w:right w:w="101" w:type="dxa"/>
        </w:tblCellMar>
        <w:tblLook w:val="04A0"/>
      </w:tblPr>
      <w:tblGrid>
        <w:gridCol w:w="691"/>
        <w:gridCol w:w="6546"/>
        <w:gridCol w:w="2553"/>
      </w:tblGrid>
      <w:tr w:rsidR="002E1894" w:rsidRPr="002E1894" w:rsidTr="003E4472">
        <w:trPr>
          <w:trHeight w:val="32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spacing w:after="51"/>
              <w:ind w:left="15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</w:t>
            </w:r>
          </w:p>
          <w:p w:rsidR="002E1894" w:rsidRPr="002E1894" w:rsidRDefault="002E1894" w:rsidP="003E4472">
            <w:pPr>
              <w:ind w:left="10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894" w:rsidRPr="002E1894" w:rsidRDefault="002E1894" w:rsidP="003E4472">
            <w:pPr>
              <w:ind w:left="3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образовательной программы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Нормативный срок освоения</w:t>
            </w:r>
          </w:p>
        </w:tc>
      </w:tr>
      <w:tr w:rsidR="003E4472" w:rsidRPr="002E1894" w:rsidTr="003E4472">
        <w:trPr>
          <w:trHeight w:val="147"/>
        </w:trPr>
        <w:tc>
          <w:tcPr>
            <w:tcW w:w="9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Pr="003E4472" w:rsidRDefault="003E4472" w:rsidP="003E447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3E4472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Дополнительные образовательныепрограммы</w:t>
            </w:r>
            <w:r w:rsidRPr="002E1894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спортивной подготовки</w:t>
            </w:r>
          </w:p>
        </w:tc>
      </w:tr>
      <w:tr w:rsidR="002E1894" w:rsidRPr="002E1894" w:rsidTr="003E4472">
        <w:trPr>
          <w:trHeight w:val="65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 образовательная программа спортивной подготовки по виду спорта "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лыжные гонки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894" w:rsidRPr="002E1894" w:rsidRDefault="002E1894" w:rsidP="003E4472">
            <w:pPr>
              <w:ind w:left="3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лет </w:t>
            </w:r>
          </w:p>
        </w:tc>
      </w:tr>
      <w:tr w:rsidR="002E1894" w:rsidRPr="002E1894" w:rsidTr="003E4472">
        <w:trPr>
          <w:trHeight w:val="31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 образовательная программа спортивной подготовки по виду спорта "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плавание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894" w:rsidRPr="002E1894" w:rsidRDefault="003E4472" w:rsidP="003E4472">
            <w:pPr>
              <w:ind w:left="3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2E1894"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 </w:t>
            </w:r>
          </w:p>
        </w:tc>
      </w:tr>
      <w:tr w:rsidR="002E1894" w:rsidRPr="002E1894" w:rsidTr="003E4472">
        <w:trPr>
          <w:trHeight w:val="2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 образовательная программа спортивной подготовки по виду спорта "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футбол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894" w:rsidRPr="002E1894" w:rsidRDefault="002E1894" w:rsidP="003E4472">
            <w:pPr>
              <w:ind w:left="3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лет </w:t>
            </w:r>
          </w:p>
        </w:tc>
      </w:tr>
      <w:tr w:rsidR="002E1894" w:rsidRPr="002E1894" w:rsidTr="003E4472">
        <w:trPr>
          <w:trHeight w:val="56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3E44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 образовательная программа спортивной подготовки по виду спорта "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хоккей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894" w:rsidRPr="002E1894" w:rsidRDefault="002E1894" w:rsidP="003E4472">
            <w:pPr>
              <w:ind w:left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лет </w:t>
            </w:r>
          </w:p>
        </w:tc>
      </w:tr>
      <w:tr w:rsidR="003E4472" w:rsidRPr="002E1894" w:rsidTr="003E4472">
        <w:trPr>
          <w:trHeight w:val="242"/>
        </w:trPr>
        <w:tc>
          <w:tcPr>
            <w:tcW w:w="9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Pr="003E4472" w:rsidRDefault="003E4472" w:rsidP="003E4472">
            <w:pPr>
              <w:ind w:left="2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3E4472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Дополнительныеобразовательные общеразвивающиепрограммы </w:t>
            </w:r>
          </w:p>
          <w:p w:rsidR="003E4472" w:rsidRPr="002E1894" w:rsidRDefault="003E4472" w:rsidP="003E4472">
            <w:pPr>
              <w:ind w:left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4472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физкультурно</w:t>
            </w:r>
            <w:r w:rsidRPr="002E1894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-спортивной</w:t>
            </w:r>
            <w:r w:rsidRPr="003E4472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направленности</w:t>
            </w:r>
          </w:p>
        </w:tc>
      </w:tr>
      <w:tr w:rsidR="002E1894" w:rsidRPr="002E1894" w:rsidTr="003E4472">
        <w:trPr>
          <w:trHeight w:val="46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3E4472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2E1894"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</w:t>
            </w:r>
            <w:r w:rsidR="003E4472"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 физкультурно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-спортивной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олейбол»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894" w:rsidRPr="002E1894" w:rsidRDefault="003E4472" w:rsidP="003E4472">
            <w:pPr>
              <w:ind w:left="2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2E1894"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 </w:t>
            </w:r>
          </w:p>
        </w:tc>
      </w:tr>
      <w:tr w:rsidR="002E1894" w:rsidRPr="002E1894" w:rsidTr="003E4472">
        <w:trPr>
          <w:trHeight w:val="5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3E4472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2E1894"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894" w:rsidRPr="002E1894" w:rsidRDefault="002E1894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образовательная 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общеразвивающая </w:t>
            </w:r>
            <w:r w:rsidR="003E4472"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 физкультурно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-спортивной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="003E44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ыжные гонки»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894" w:rsidRPr="002E1894" w:rsidRDefault="002E1894" w:rsidP="003E4472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года </w:t>
            </w:r>
          </w:p>
        </w:tc>
      </w:tr>
      <w:tr w:rsidR="003E4472" w:rsidRPr="002E1894" w:rsidTr="003E4472">
        <w:trPr>
          <w:trHeight w:val="7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Pr="002E1894" w:rsidRDefault="003E4472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Pr="002E1894" w:rsidRDefault="003E4472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ауэрлифтинг»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72" w:rsidRPr="002E1894" w:rsidRDefault="003E4472" w:rsidP="003E4472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года</w:t>
            </w:r>
          </w:p>
        </w:tc>
      </w:tr>
      <w:tr w:rsidR="003E4472" w:rsidRPr="002E1894" w:rsidTr="003E4472">
        <w:trPr>
          <w:trHeight w:val="8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Default="003E4472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Pr="002E1894" w:rsidRDefault="003E4472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лавание»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72" w:rsidRDefault="003E4472" w:rsidP="003E4472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года</w:t>
            </w:r>
          </w:p>
        </w:tc>
      </w:tr>
      <w:tr w:rsidR="003E4472" w:rsidRPr="002E1894" w:rsidTr="003E4472">
        <w:trPr>
          <w:trHeight w:val="10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Default="003E4472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Pr="002E1894" w:rsidRDefault="003E4472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амбо»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72" w:rsidRDefault="003E4472" w:rsidP="003E4472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года</w:t>
            </w:r>
          </w:p>
        </w:tc>
      </w:tr>
      <w:tr w:rsidR="003E4472" w:rsidRPr="002E1894" w:rsidTr="006D46B7">
        <w:trPr>
          <w:trHeight w:val="55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Default="003E4472" w:rsidP="003E4472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472" w:rsidRPr="002E1894" w:rsidRDefault="003E4472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</w:t>
            </w:r>
            <w:r w:rsidR="006D46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портивная аэробика»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472" w:rsidRDefault="003E4472" w:rsidP="003E4472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года</w:t>
            </w:r>
          </w:p>
        </w:tc>
      </w:tr>
      <w:tr w:rsidR="006D46B7" w:rsidRPr="002E1894" w:rsidTr="003E4472">
        <w:trPr>
          <w:trHeight w:val="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Default="006D46B7" w:rsidP="006D46B7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Pr="002E1894" w:rsidRDefault="006D46B7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«Футбол»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6B7" w:rsidRDefault="006D46B7" w:rsidP="006D46B7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года</w:t>
            </w:r>
          </w:p>
        </w:tc>
      </w:tr>
      <w:tr w:rsidR="006D46B7" w:rsidRPr="002E1894" w:rsidTr="003E4472">
        <w:trPr>
          <w:trHeight w:val="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Default="006D46B7" w:rsidP="006D46B7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Pr="002E1894" w:rsidRDefault="006D46B7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«Хоккей»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6B7" w:rsidRDefault="006D46B7" w:rsidP="006D46B7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года</w:t>
            </w:r>
          </w:p>
        </w:tc>
      </w:tr>
      <w:tr w:rsidR="006D46B7" w:rsidRPr="002E1894" w:rsidTr="003E4472">
        <w:trPr>
          <w:trHeight w:val="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Default="006D46B7" w:rsidP="006D46B7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Pr="002E1894" w:rsidRDefault="006D46B7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«Шахматы»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6B7" w:rsidRDefault="006D46B7" w:rsidP="006D46B7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года</w:t>
            </w:r>
          </w:p>
        </w:tc>
      </w:tr>
      <w:tr w:rsidR="006D46B7" w:rsidRPr="002E1894" w:rsidTr="003E4472">
        <w:trPr>
          <w:trHeight w:val="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Default="006D46B7" w:rsidP="006D46B7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Pr="002E1894" w:rsidRDefault="006D46B7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«Подвижные игры»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6B7" w:rsidRDefault="006D46B7" w:rsidP="006D46B7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год</w:t>
            </w:r>
          </w:p>
        </w:tc>
      </w:tr>
      <w:tr w:rsidR="006D46B7" w:rsidRPr="002E1894" w:rsidTr="003E4472">
        <w:trPr>
          <w:trHeight w:val="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Default="006D46B7" w:rsidP="006D46B7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6B7" w:rsidRPr="002E1894" w:rsidRDefault="006D46B7" w:rsidP="006D46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«Обучение катанию на коньках»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6B7" w:rsidRDefault="006D46B7" w:rsidP="006D46B7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год</w:t>
            </w:r>
          </w:p>
        </w:tc>
      </w:tr>
    </w:tbl>
    <w:p w:rsidR="002E1894" w:rsidRPr="002E1894" w:rsidRDefault="002E1894" w:rsidP="002E1894">
      <w:pPr>
        <w:spacing w:after="46" w:line="259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3FD0" w:rsidRPr="00E13FD0" w:rsidRDefault="002E1894" w:rsidP="008418B7">
      <w:pPr>
        <w:spacing w:after="7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оценки качества освоения образовательных программ имеет своей целью получение объективной информации о состоянии качества образования в спортивной школе, тенденциях его изменения и причинах, влияющих на его уровень для принятия обоснованных управленческих решений.</w:t>
      </w:r>
    </w:p>
    <w:p w:rsidR="00E13FD0" w:rsidRDefault="00E13FD0" w:rsidP="008418B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3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информации о качестве образования используются следующие виды контроля: </w:t>
      </w:r>
    </w:p>
    <w:p w:rsidR="00E13FD0" w:rsidRPr="00E13FD0" w:rsidRDefault="00E13FD0" w:rsidP="008418B7">
      <w:pPr>
        <w:spacing w:after="5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E13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 контроль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проводится в форме ежедневной проверки наполняемости групп, заполнения тренировочных планов и журналов посещаемости в АИС «Мой спорт», результатов участия в соревновательной деятельности</w:t>
      </w:r>
      <w:r w:rsidRPr="00E13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C27A1A" w:rsidRPr="00C27A1A" w:rsidRDefault="00E13FD0" w:rsidP="008418B7">
      <w:pPr>
        <w:spacing w:after="7" w:line="240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- </w:t>
      </w:r>
      <w:r w:rsidRPr="00E13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проводится в </w:t>
      </w:r>
      <w:r w:rsidR="009C5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конце учебного года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 контрольно-переводных нормативов (для обучающихся подополнительным образовательным</w:t>
      </w:r>
      <w:r w:rsidRPr="002E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2E1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спортивной подготовки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и </w:t>
      </w:r>
      <w:r w:rsidR="009C58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нормативы (испытания) ВФСК ГТО (для обучающихся дополнительным образовательным общеразвивающим программам)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60326" w:rsidRDefault="00EB4578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 xml:space="preserve">Организация образовательного процесса в МАУ </w:t>
      </w:r>
      <w:r w:rsidR="003E0373" w:rsidRPr="00A70FC7">
        <w:rPr>
          <w:rFonts w:ascii="Times New Roman" w:hAnsi="Times New Roman" w:cs="Times New Roman"/>
          <w:sz w:val="26"/>
          <w:szCs w:val="26"/>
        </w:rPr>
        <w:t xml:space="preserve">ДО «СШ </w:t>
      </w:r>
      <w:r w:rsidRPr="00A70FC7">
        <w:rPr>
          <w:rFonts w:ascii="Times New Roman" w:hAnsi="Times New Roman" w:cs="Times New Roman"/>
          <w:sz w:val="26"/>
          <w:szCs w:val="26"/>
        </w:rPr>
        <w:t>«Ф</w:t>
      </w:r>
      <w:r w:rsidR="0079237A">
        <w:rPr>
          <w:rFonts w:ascii="Times New Roman" w:hAnsi="Times New Roman" w:cs="Times New Roman"/>
          <w:sz w:val="26"/>
          <w:szCs w:val="26"/>
        </w:rPr>
        <w:t>ОК «Атлант» продолжительность и</w:t>
      </w:r>
      <w:r w:rsidRPr="00A70FC7">
        <w:rPr>
          <w:rFonts w:ascii="Times New Roman" w:hAnsi="Times New Roman" w:cs="Times New Roman"/>
          <w:sz w:val="26"/>
          <w:szCs w:val="26"/>
        </w:rPr>
        <w:t xml:space="preserve"> сроки обучения в отделениях по видам спорта ре</w:t>
      </w:r>
      <w:r w:rsidR="00710F7C" w:rsidRPr="00A70FC7">
        <w:rPr>
          <w:rFonts w:ascii="Times New Roman" w:hAnsi="Times New Roman" w:cs="Times New Roman"/>
          <w:sz w:val="26"/>
          <w:szCs w:val="26"/>
        </w:rPr>
        <w:t xml:space="preserve">гламентируются дополнительными </w:t>
      </w:r>
      <w:r w:rsidR="00493741" w:rsidRPr="00A70FC7">
        <w:rPr>
          <w:rFonts w:ascii="Times New Roman" w:hAnsi="Times New Roman" w:cs="Times New Roman"/>
          <w:sz w:val="26"/>
          <w:szCs w:val="26"/>
        </w:rPr>
        <w:t xml:space="preserve">общеобразовательными </w:t>
      </w:r>
      <w:r w:rsidRPr="00A70FC7">
        <w:rPr>
          <w:rFonts w:ascii="Times New Roman" w:hAnsi="Times New Roman" w:cs="Times New Roman"/>
          <w:sz w:val="26"/>
          <w:szCs w:val="26"/>
        </w:rPr>
        <w:t xml:space="preserve">общеразвивающими </w:t>
      </w:r>
      <w:r w:rsidR="00493741" w:rsidRPr="00A70FC7">
        <w:rPr>
          <w:rFonts w:ascii="Times New Roman" w:hAnsi="Times New Roman" w:cs="Times New Roman"/>
          <w:sz w:val="26"/>
          <w:szCs w:val="26"/>
        </w:rPr>
        <w:t>программами и про</w:t>
      </w:r>
      <w:r w:rsidR="0079237A">
        <w:rPr>
          <w:rFonts w:ascii="Times New Roman" w:hAnsi="Times New Roman" w:cs="Times New Roman"/>
          <w:sz w:val="26"/>
          <w:szCs w:val="26"/>
        </w:rPr>
        <w:t xml:space="preserve">граммами спортивной подготовки, учебным планом, </w:t>
      </w:r>
      <w:r w:rsidRPr="00A70FC7">
        <w:rPr>
          <w:rFonts w:ascii="Times New Roman" w:hAnsi="Times New Roman" w:cs="Times New Roman"/>
          <w:sz w:val="26"/>
          <w:szCs w:val="26"/>
        </w:rPr>
        <w:t>календарным учебным графиком, расписанием занятий, принятыми тренерским сове</w:t>
      </w:r>
      <w:r w:rsidR="0079237A">
        <w:rPr>
          <w:rFonts w:ascii="Times New Roman" w:hAnsi="Times New Roman" w:cs="Times New Roman"/>
          <w:sz w:val="26"/>
          <w:szCs w:val="26"/>
        </w:rPr>
        <w:t xml:space="preserve">том и утверждёнными директором </w:t>
      </w:r>
      <w:r w:rsidRPr="00A70FC7">
        <w:rPr>
          <w:rFonts w:ascii="Times New Roman" w:hAnsi="Times New Roman" w:cs="Times New Roman"/>
          <w:sz w:val="26"/>
          <w:szCs w:val="26"/>
        </w:rPr>
        <w:t xml:space="preserve">учреждения. </w:t>
      </w:r>
    </w:p>
    <w:p w:rsidR="00C27A1A" w:rsidRDefault="00C6631E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>Дети в секции принимаются на основании пра</w:t>
      </w:r>
      <w:r w:rsidR="004F4F3C" w:rsidRPr="00A70FC7">
        <w:rPr>
          <w:rFonts w:ascii="Times New Roman" w:hAnsi="Times New Roman" w:cs="Times New Roman"/>
          <w:sz w:val="26"/>
          <w:szCs w:val="26"/>
        </w:rPr>
        <w:t xml:space="preserve">вил приёма воспитанников в МАУ </w:t>
      </w:r>
      <w:r w:rsidR="00EF01AF" w:rsidRPr="00A70FC7">
        <w:rPr>
          <w:rFonts w:ascii="Times New Roman" w:hAnsi="Times New Roman" w:cs="Times New Roman"/>
          <w:sz w:val="26"/>
          <w:szCs w:val="26"/>
        </w:rPr>
        <w:t xml:space="preserve">ДО «СШ </w:t>
      </w:r>
      <w:r w:rsidR="004F4F3C" w:rsidRPr="00A70FC7">
        <w:rPr>
          <w:rFonts w:ascii="Times New Roman" w:hAnsi="Times New Roman" w:cs="Times New Roman"/>
          <w:sz w:val="26"/>
          <w:szCs w:val="26"/>
        </w:rPr>
        <w:t>«</w:t>
      </w:r>
      <w:r w:rsidRPr="00A70FC7">
        <w:rPr>
          <w:rFonts w:ascii="Times New Roman" w:hAnsi="Times New Roman" w:cs="Times New Roman"/>
          <w:sz w:val="26"/>
          <w:szCs w:val="26"/>
        </w:rPr>
        <w:t>ФОК «Атлант» в г. Шахун</w:t>
      </w:r>
      <w:r w:rsidR="00F70033" w:rsidRPr="00A70FC7">
        <w:rPr>
          <w:rFonts w:ascii="Times New Roman" w:hAnsi="Times New Roman" w:cs="Times New Roman"/>
          <w:sz w:val="26"/>
          <w:szCs w:val="26"/>
        </w:rPr>
        <w:t>ья», утверждёнными приказом дир</w:t>
      </w:r>
      <w:r w:rsidRPr="00A70FC7">
        <w:rPr>
          <w:rFonts w:ascii="Times New Roman" w:hAnsi="Times New Roman" w:cs="Times New Roman"/>
          <w:sz w:val="26"/>
          <w:szCs w:val="26"/>
        </w:rPr>
        <w:t>ектора</w:t>
      </w:r>
      <w:r w:rsidR="00D62EBA">
        <w:rPr>
          <w:rFonts w:ascii="Times New Roman" w:hAnsi="Times New Roman" w:cs="Times New Roman"/>
          <w:sz w:val="26"/>
          <w:szCs w:val="26"/>
        </w:rPr>
        <w:t xml:space="preserve">. </w:t>
      </w:r>
      <w:r w:rsidRPr="00A70FC7">
        <w:rPr>
          <w:rFonts w:ascii="Times New Roman" w:hAnsi="Times New Roman" w:cs="Times New Roman"/>
          <w:sz w:val="26"/>
          <w:szCs w:val="26"/>
        </w:rPr>
        <w:t>Кроме</w:t>
      </w:r>
      <w:r w:rsidR="00710F7C" w:rsidRPr="00A70FC7">
        <w:rPr>
          <w:rFonts w:ascii="Times New Roman" w:hAnsi="Times New Roman" w:cs="Times New Roman"/>
          <w:sz w:val="26"/>
          <w:szCs w:val="26"/>
        </w:rPr>
        <w:t xml:space="preserve"> того, в связи с внедрением в Нижегородской области</w:t>
      </w:r>
      <w:r w:rsidR="004F4F3C" w:rsidRPr="00A70FC7">
        <w:rPr>
          <w:rFonts w:ascii="Times New Roman" w:hAnsi="Times New Roman" w:cs="Times New Roman"/>
          <w:sz w:val="26"/>
          <w:szCs w:val="26"/>
        </w:rPr>
        <w:t xml:space="preserve"> системы </w:t>
      </w:r>
      <w:r w:rsidRPr="00A70FC7">
        <w:rPr>
          <w:rFonts w:ascii="Times New Roman" w:hAnsi="Times New Roman" w:cs="Times New Roman"/>
          <w:sz w:val="26"/>
          <w:szCs w:val="26"/>
        </w:rPr>
        <w:t>персонифицированного   финансирования дополнительного образования детей, предусм</w:t>
      </w:r>
      <w:r w:rsidR="004F4F3C" w:rsidRPr="00A70FC7">
        <w:rPr>
          <w:rFonts w:ascii="Times New Roman" w:hAnsi="Times New Roman" w:cs="Times New Roman"/>
          <w:sz w:val="26"/>
          <w:szCs w:val="26"/>
        </w:rPr>
        <w:t>отренной федеральным проектом «</w:t>
      </w:r>
      <w:r w:rsidRPr="00A70FC7">
        <w:rPr>
          <w:rFonts w:ascii="Times New Roman" w:hAnsi="Times New Roman" w:cs="Times New Roman"/>
          <w:sz w:val="26"/>
          <w:szCs w:val="26"/>
        </w:rPr>
        <w:t>Успех каждого ребёнка» и в соответствии с приказом</w:t>
      </w:r>
      <w:r w:rsidR="003747DA" w:rsidRPr="00A70FC7">
        <w:rPr>
          <w:rFonts w:ascii="Times New Roman" w:hAnsi="Times New Roman" w:cs="Times New Roman"/>
          <w:sz w:val="26"/>
          <w:szCs w:val="26"/>
        </w:rPr>
        <w:t xml:space="preserve"> Министерства образования, науки и молодёжной </w:t>
      </w:r>
      <w:r w:rsidR="00C27A1A">
        <w:rPr>
          <w:rFonts w:ascii="Times New Roman" w:hAnsi="Times New Roman" w:cs="Times New Roman"/>
          <w:sz w:val="26"/>
          <w:szCs w:val="26"/>
        </w:rPr>
        <w:t>политики</w:t>
      </w:r>
      <w:r w:rsidR="009D2DCC" w:rsidRPr="00A70FC7">
        <w:rPr>
          <w:rFonts w:ascii="Times New Roman" w:hAnsi="Times New Roman" w:cs="Times New Roman"/>
          <w:sz w:val="26"/>
          <w:szCs w:val="26"/>
        </w:rPr>
        <w:t xml:space="preserve"> Нижегородской области, набор в группы спортивной подготовки</w:t>
      </w:r>
      <w:r w:rsidR="003747DA" w:rsidRPr="00A70FC7">
        <w:rPr>
          <w:rFonts w:ascii="Times New Roman" w:hAnsi="Times New Roman" w:cs="Times New Roman"/>
          <w:sz w:val="26"/>
          <w:szCs w:val="26"/>
        </w:rPr>
        <w:t xml:space="preserve"> проходил посредством системы «Навигатор</w:t>
      </w:r>
      <w:r w:rsidR="009D2DCC" w:rsidRPr="00A70FC7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образования, Нижегородской области</w:t>
      </w:r>
      <w:r w:rsidR="003747DA" w:rsidRPr="00A70FC7">
        <w:rPr>
          <w:rFonts w:ascii="Times New Roman" w:hAnsi="Times New Roman" w:cs="Times New Roman"/>
          <w:sz w:val="26"/>
          <w:szCs w:val="26"/>
        </w:rPr>
        <w:t>»</w:t>
      </w:r>
      <w:r w:rsidR="00493741" w:rsidRPr="00A70FC7">
        <w:rPr>
          <w:rFonts w:ascii="Times New Roman" w:hAnsi="Times New Roman" w:cs="Times New Roman"/>
          <w:sz w:val="26"/>
          <w:szCs w:val="26"/>
        </w:rPr>
        <w:t xml:space="preserve"> и системой «Мой спорт».</w:t>
      </w:r>
      <w:r w:rsidR="009D2DCC" w:rsidRPr="00A70FC7">
        <w:rPr>
          <w:rFonts w:ascii="Times New Roman" w:hAnsi="Times New Roman" w:cs="Times New Roman"/>
          <w:sz w:val="26"/>
          <w:szCs w:val="26"/>
        </w:rPr>
        <w:t xml:space="preserve"> В </w:t>
      </w:r>
      <w:r w:rsidR="003747DA" w:rsidRPr="00A70FC7">
        <w:rPr>
          <w:rFonts w:ascii="Times New Roman" w:hAnsi="Times New Roman" w:cs="Times New Roman"/>
          <w:sz w:val="26"/>
          <w:szCs w:val="26"/>
        </w:rPr>
        <w:t>реализации</w:t>
      </w:r>
      <w:r w:rsidR="00710F7C" w:rsidRPr="00A70FC7">
        <w:rPr>
          <w:rFonts w:ascii="Times New Roman" w:hAnsi="Times New Roman" w:cs="Times New Roman"/>
          <w:sz w:val="26"/>
          <w:szCs w:val="26"/>
        </w:rPr>
        <w:t xml:space="preserve"> дополнительных общеобразовательных </w:t>
      </w:r>
      <w:r w:rsidR="004F4F3C" w:rsidRPr="00A70FC7">
        <w:rPr>
          <w:rFonts w:ascii="Times New Roman" w:hAnsi="Times New Roman" w:cs="Times New Roman"/>
          <w:sz w:val="26"/>
          <w:szCs w:val="26"/>
        </w:rPr>
        <w:t>общеразвивающих программ</w:t>
      </w:r>
      <w:r w:rsidR="003747DA" w:rsidRPr="00A70FC7">
        <w:rPr>
          <w:rFonts w:ascii="Times New Roman" w:hAnsi="Times New Roman" w:cs="Times New Roman"/>
          <w:sz w:val="26"/>
          <w:szCs w:val="26"/>
        </w:rPr>
        <w:t xml:space="preserve"> участвуют разновозрастные группы</w:t>
      </w:r>
      <w:r w:rsidR="003814C6" w:rsidRPr="00A70FC7">
        <w:rPr>
          <w:rFonts w:ascii="Times New Roman" w:hAnsi="Times New Roman" w:cs="Times New Roman"/>
          <w:sz w:val="26"/>
          <w:szCs w:val="26"/>
        </w:rPr>
        <w:t xml:space="preserve">: </w:t>
      </w:r>
      <w:r w:rsidR="003747DA" w:rsidRPr="00A70FC7">
        <w:rPr>
          <w:rFonts w:ascii="Times New Roman" w:hAnsi="Times New Roman" w:cs="Times New Roman"/>
          <w:sz w:val="26"/>
          <w:szCs w:val="26"/>
        </w:rPr>
        <w:t>дошкольники,</w:t>
      </w:r>
      <w:r w:rsidR="003814C6" w:rsidRPr="00A70FC7">
        <w:rPr>
          <w:rFonts w:ascii="Times New Roman" w:hAnsi="Times New Roman" w:cs="Times New Roman"/>
          <w:sz w:val="26"/>
          <w:szCs w:val="26"/>
        </w:rPr>
        <w:t>учащиеся младшего</w:t>
      </w:r>
      <w:r w:rsidR="003747DA" w:rsidRPr="00A70FC7">
        <w:rPr>
          <w:rFonts w:ascii="Times New Roman" w:hAnsi="Times New Roman" w:cs="Times New Roman"/>
          <w:sz w:val="26"/>
          <w:szCs w:val="26"/>
        </w:rPr>
        <w:t>, среднего звена и старшеклассники</w:t>
      </w:r>
      <w:r w:rsidR="005043C9" w:rsidRPr="00A70FC7">
        <w:rPr>
          <w:rFonts w:ascii="Times New Roman" w:hAnsi="Times New Roman" w:cs="Times New Roman"/>
          <w:sz w:val="26"/>
          <w:szCs w:val="26"/>
        </w:rPr>
        <w:t>.</w:t>
      </w:r>
    </w:p>
    <w:p w:rsidR="00C27A1A" w:rsidRDefault="006150D2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 xml:space="preserve">Дети от 5 до 18 </w:t>
      </w:r>
      <w:r w:rsidR="0028138B">
        <w:rPr>
          <w:rFonts w:ascii="Times New Roman" w:hAnsi="Times New Roman" w:cs="Times New Roman"/>
          <w:sz w:val="26"/>
          <w:szCs w:val="26"/>
        </w:rPr>
        <w:t>лет и студентыочного отделения средне-специальных и высших учебных заведений</w:t>
      </w:r>
      <w:r w:rsidRPr="00A70FC7">
        <w:rPr>
          <w:rFonts w:ascii="Times New Roman" w:hAnsi="Times New Roman" w:cs="Times New Roman"/>
          <w:sz w:val="26"/>
          <w:szCs w:val="26"/>
        </w:rPr>
        <w:t xml:space="preserve">. </w:t>
      </w:r>
      <w:r w:rsidR="005043C9" w:rsidRPr="00A70FC7">
        <w:rPr>
          <w:rFonts w:ascii="Times New Roman" w:hAnsi="Times New Roman" w:cs="Times New Roman"/>
          <w:sz w:val="26"/>
          <w:szCs w:val="26"/>
        </w:rPr>
        <w:t>Для ведения уче</w:t>
      </w:r>
      <w:r w:rsidR="007139DF" w:rsidRPr="00A70FC7">
        <w:rPr>
          <w:rFonts w:ascii="Times New Roman" w:hAnsi="Times New Roman" w:cs="Times New Roman"/>
          <w:sz w:val="26"/>
          <w:szCs w:val="26"/>
        </w:rPr>
        <w:t>бно-тренировоч</w:t>
      </w:r>
      <w:r w:rsidR="00EA2DAD" w:rsidRPr="00A70FC7">
        <w:rPr>
          <w:rFonts w:ascii="Times New Roman" w:hAnsi="Times New Roman" w:cs="Times New Roman"/>
          <w:sz w:val="26"/>
          <w:szCs w:val="26"/>
        </w:rPr>
        <w:t>ного процесса на начало учебного года 2024</w:t>
      </w:r>
      <w:r w:rsidR="007139DF" w:rsidRPr="00A70FC7">
        <w:rPr>
          <w:rFonts w:ascii="Times New Roman" w:hAnsi="Times New Roman" w:cs="Times New Roman"/>
          <w:sz w:val="26"/>
          <w:szCs w:val="26"/>
        </w:rPr>
        <w:t>г.</w:t>
      </w:r>
      <w:r w:rsidR="00EA2DAD" w:rsidRPr="00A70FC7">
        <w:rPr>
          <w:rFonts w:ascii="Times New Roman" w:hAnsi="Times New Roman" w:cs="Times New Roman"/>
          <w:sz w:val="26"/>
          <w:szCs w:val="26"/>
        </w:rPr>
        <w:t>с</w:t>
      </w:r>
      <w:r w:rsidR="005043C9" w:rsidRPr="00A70FC7">
        <w:rPr>
          <w:rFonts w:ascii="Times New Roman" w:hAnsi="Times New Roman" w:cs="Times New Roman"/>
          <w:sz w:val="26"/>
          <w:szCs w:val="26"/>
        </w:rPr>
        <w:t xml:space="preserve">формированы </w:t>
      </w:r>
      <w:r w:rsidR="00262296" w:rsidRPr="00A70FC7">
        <w:rPr>
          <w:rFonts w:ascii="Times New Roman" w:hAnsi="Times New Roman" w:cs="Times New Roman"/>
          <w:b/>
          <w:sz w:val="26"/>
          <w:szCs w:val="26"/>
        </w:rPr>
        <w:t>44</w:t>
      </w:r>
      <w:r w:rsidR="005043C9" w:rsidRPr="00A70FC7">
        <w:rPr>
          <w:rFonts w:ascii="Times New Roman" w:hAnsi="Times New Roman" w:cs="Times New Roman"/>
          <w:b/>
          <w:sz w:val="26"/>
          <w:szCs w:val="26"/>
        </w:rPr>
        <w:t>групп</w:t>
      </w:r>
      <w:r w:rsidR="00262296" w:rsidRPr="00A70FC7">
        <w:rPr>
          <w:rFonts w:ascii="Times New Roman" w:hAnsi="Times New Roman" w:cs="Times New Roman"/>
          <w:b/>
          <w:sz w:val="26"/>
          <w:szCs w:val="26"/>
        </w:rPr>
        <w:t>ы</w:t>
      </w:r>
      <w:r w:rsidR="005043C9" w:rsidRPr="00A70FC7">
        <w:rPr>
          <w:rFonts w:ascii="Times New Roman" w:hAnsi="Times New Roman" w:cs="Times New Roman"/>
          <w:b/>
          <w:sz w:val="26"/>
          <w:szCs w:val="26"/>
        </w:rPr>
        <w:t>.</w:t>
      </w:r>
      <w:r w:rsidR="005043C9" w:rsidRPr="00A70FC7">
        <w:rPr>
          <w:rFonts w:ascii="Times New Roman" w:hAnsi="Times New Roman" w:cs="Times New Roman"/>
          <w:sz w:val="26"/>
          <w:szCs w:val="26"/>
        </w:rPr>
        <w:t xml:space="preserve"> Всего</w:t>
      </w:r>
      <w:r w:rsidR="008F56B9" w:rsidRPr="00A70FC7">
        <w:rPr>
          <w:rFonts w:ascii="Times New Roman" w:hAnsi="Times New Roman" w:cs="Times New Roman"/>
          <w:b/>
          <w:sz w:val="26"/>
          <w:szCs w:val="26"/>
        </w:rPr>
        <w:t>1076</w:t>
      </w:r>
      <w:r w:rsidR="00C27A1A">
        <w:rPr>
          <w:rFonts w:ascii="Times New Roman" w:hAnsi="Times New Roman" w:cs="Times New Roman"/>
          <w:b/>
          <w:sz w:val="26"/>
          <w:szCs w:val="26"/>
        </w:rPr>
        <w:t>человек:</w:t>
      </w:r>
    </w:p>
    <w:p w:rsidR="00C27A1A" w:rsidRDefault="00C27A1A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спортивно-оздоровительный этап (дополнительные образовательные общеразвивающие программы):</w:t>
      </w:r>
      <w:r w:rsidR="00262296" w:rsidRPr="00C27A1A">
        <w:rPr>
          <w:rFonts w:ascii="Times New Roman" w:hAnsi="Times New Roman" w:cs="Times New Roman"/>
          <w:b/>
          <w:sz w:val="26"/>
          <w:szCs w:val="26"/>
        </w:rPr>
        <w:t>38 групп-970 человек</w:t>
      </w:r>
      <w:r w:rsidR="008A18E6">
        <w:rPr>
          <w:rFonts w:ascii="Times New Roman" w:hAnsi="Times New Roman" w:cs="Times New Roman"/>
          <w:sz w:val="26"/>
          <w:szCs w:val="26"/>
        </w:rPr>
        <w:t xml:space="preserve"> (волейбол, </w:t>
      </w:r>
      <w:r>
        <w:rPr>
          <w:rFonts w:ascii="Times New Roman" w:hAnsi="Times New Roman" w:cs="Times New Roman"/>
          <w:sz w:val="26"/>
          <w:szCs w:val="26"/>
        </w:rPr>
        <w:t>лыжные гонки</w:t>
      </w:r>
      <w:r w:rsidR="008A18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пауэрлифтинг, плавание, самбо, спортивная аэробика, футбол, хоккей, </w:t>
      </w:r>
      <w:r w:rsidR="008A18E6">
        <w:rPr>
          <w:rFonts w:ascii="Times New Roman" w:hAnsi="Times New Roman" w:cs="Times New Roman"/>
          <w:sz w:val="26"/>
          <w:szCs w:val="26"/>
        </w:rPr>
        <w:t>шахматы,</w:t>
      </w:r>
      <w:r>
        <w:rPr>
          <w:rFonts w:ascii="Times New Roman" w:hAnsi="Times New Roman" w:cs="Times New Roman"/>
          <w:sz w:val="26"/>
          <w:szCs w:val="26"/>
        </w:rPr>
        <w:t xml:space="preserve"> подвижные игры, обучение катанию на коньках);</w:t>
      </w:r>
    </w:p>
    <w:p w:rsidR="00C27A1A" w:rsidRDefault="00C27A1A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учебно-тренировочный этап (дополнительные образовательные программы спортивной подготовки):</w:t>
      </w:r>
      <w:r w:rsidR="00262296" w:rsidRPr="00C27A1A">
        <w:rPr>
          <w:rFonts w:ascii="Times New Roman" w:hAnsi="Times New Roman" w:cs="Times New Roman"/>
          <w:b/>
          <w:sz w:val="26"/>
          <w:szCs w:val="26"/>
        </w:rPr>
        <w:t>6 групп</w:t>
      </w:r>
      <w:r w:rsidR="008A18E6" w:rsidRPr="00C27A1A">
        <w:rPr>
          <w:rFonts w:ascii="Times New Roman" w:hAnsi="Times New Roman" w:cs="Times New Roman"/>
          <w:b/>
          <w:sz w:val="26"/>
          <w:szCs w:val="26"/>
        </w:rPr>
        <w:t xml:space="preserve"> - 106 человек</w:t>
      </w:r>
      <w:r w:rsidR="008A18E6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лыжные гонки, </w:t>
      </w:r>
      <w:r w:rsidR="008A18E6">
        <w:rPr>
          <w:rFonts w:ascii="Times New Roman" w:hAnsi="Times New Roman" w:cs="Times New Roman"/>
          <w:sz w:val="26"/>
          <w:szCs w:val="26"/>
        </w:rPr>
        <w:t>плавание, футбол, хоккей).</w:t>
      </w:r>
      <w:r w:rsidR="007139DF" w:rsidRPr="00A70FC7">
        <w:rPr>
          <w:rFonts w:ascii="Times New Roman" w:hAnsi="Times New Roman" w:cs="Times New Roman"/>
          <w:sz w:val="26"/>
          <w:szCs w:val="26"/>
        </w:rPr>
        <w:t>Средняя наполняемость в 20</w:t>
      </w:r>
      <w:r w:rsidR="00493741" w:rsidRPr="00A70FC7">
        <w:rPr>
          <w:rFonts w:ascii="Times New Roman" w:hAnsi="Times New Roman" w:cs="Times New Roman"/>
          <w:sz w:val="26"/>
          <w:szCs w:val="26"/>
        </w:rPr>
        <w:t>2</w:t>
      </w:r>
      <w:r w:rsidR="00EA2DAD" w:rsidRPr="00A70FC7">
        <w:rPr>
          <w:rFonts w:ascii="Times New Roman" w:hAnsi="Times New Roman" w:cs="Times New Roman"/>
          <w:sz w:val="26"/>
          <w:szCs w:val="26"/>
        </w:rPr>
        <w:t>4</w:t>
      </w:r>
      <w:r w:rsidR="007139DF" w:rsidRPr="00A70FC7">
        <w:rPr>
          <w:rFonts w:ascii="Times New Roman" w:hAnsi="Times New Roman" w:cs="Times New Roman"/>
          <w:sz w:val="26"/>
          <w:szCs w:val="26"/>
        </w:rPr>
        <w:t xml:space="preserve"> г.</w:t>
      </w:r>
      <w:r w:rsidR="006150D2" w:rsidRPr="00A70FC7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7139DF" w:rsidRPr="00A70FC7">
        <w:rPr>
          <w:rFonts w:ascii="Times New Roman" w:hAnsi="Times New Roman" w:cs="Times New Roman"/>
          <w:b/>
          <w:sz w:val="26"/>
          <w:szCs w:val="26"/>
        </w:rPr>
        <w:t>2</w:t>
      </w:r>
      <w:r w:rsidR="00EA2DAD" w:rsidRPr="00A70FC7">
        <w:rPr>
          <w:rFonts w:ascii="Times New Roman" w:hAnsi="Times New Roman" w:cs="Times New Roman"/>
          <w:b/>
          <w:sz w:val="26"/>
          <w:szCs w:val="26"/>
        </w:rPr>
        <w:t>4</w:t>
      </w:r>
      <w:r w:rsidR="007139DF" w:rsidRPr="00A70FC7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493741" w:rsidRPr="00A70FC7">
        <w:rPr>
          <w:rFonts w:ascii="Times New Roman" w:hAnsi="Times New Roman" w:cs="Times New Roman"/>
          <w:b/>
          <w:sz w:val="26"/>
          <w:szCs w:val="26"/>
        </w:rPr>
        <w:t>а</w:t>
      </w:r>
      <w:r w:rsidR="007139DF" w:rsidRPr="00A70FC7">
        <w:rPr>
          <w:rFonts w:ascii="Times New Roman" w:hAnsi="Times New Roman" w:cs="Times New Roman"/>
          <w:b/>
          <w:sz w:val="26"/>
          <w:szCs w:val="26"/>
        </w:rPr>
        <w:t xml:space="preserve"> в группе. </w:t>
      </w:r>
    </w:p>
    <w:p w:rsidR="002260A0" w:rsidRDefault="002260A0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7A1A" w:rsidRDefault="00FD61DF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9B49A3" w:rsidRPr="00A70FC7">
        <w:rPr>
          <w:rFonts w:ascii="Times New Roman" w:hAnsi="Times New Roman" w:cs="Times New Roman"/>
          <w:sz w:val="26"/>
          <w:szCs w:val="26"/>
        </w:rPr>
        <w:t>2023</w:t>
      </w:r>
      <w:r w:rsidR="00EA2DAD" w:rsidRPr="00A70FC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93BF6" w:rsidRPr="00A70FC7">
        <w:rPr>
          <w:rFonts w:ascii="Times New Roman" w:hAnsi="Times New Roman" w:cs="Times New Roman"/>
          <w:sz w:val="26"/>
          <w:szCs w:val="26"/>
        </w:rPr>
        <w:t xml:space="preserve"> было </w:t>
      </w:r>
      <w:r>
        <w:rPr>
          <w:rFonts w:ascii="Times New Roman" w:hAnsi="Times New Roman" w:cs="Times New Roman"/>
          <w:sz w:val="26"/>
          <w:szCs w:val="26"/>
        </w:rPr>
        <w:t xml:space="preserve">сформировано </w:t>
      </w:r>
      <w:r w:rsidR="00093BF6" w:rsidRPr="00A70FC7">
        <w:rPr>
          <w:rFonts w:ascii="Times New Roman" w:hAnsi="Times New Roman" w:cs="Times New Roman"/>
          <w:sz w:val="26"/>
          <w:szCs w:val="26"/>
        </w:rPr>
        <w:t>48 групп</w:t>
      </w:r>
      <w:r>
        <w:rPr>
          <w:rFonts w:ascii="Times New Roman" w:hAnsi="Times New Roman" w:cs="Times New Roman"/>
          <w:sz w:val="26"/>
          <w:szCs w:val="26"/>
        </w:rPr>
        <w:t xml:space="preserve"> с численностью занимающихся</w:t>
      </w:r>
      <w:r w:rsidR="00093BF6" w:rsidRPr="00A70FC7">
        <w:rPr>
          <w:rFonts w:ascii="Times New Roman" w:hAnsi="Times New Roman" w:cs="Times New Roman"/>
          <w:sz w:val="26"/>
          <w:szCs w:val="26"/>
        </w:rPr>
        <w:t xml:space="preserve"> 10</w:t>
      </w:r>
      <w:r w:rsidR="009534D6" w:rsidRPr="00A70FC7">
        <w:rPr>
          <w:rFonts w:ascii="Times New Roman" w:hAnsi="Times New Roman" w:cs="Times New Roman"/>
          <w:sz w:val="26"/>
          <w:szCs w:val="26"/>
        </w:rPr>
        <w:t>54</w:t>
      </w:r>
      <w:r w:rsidR="00093BF6" w:rsidRPr="00A70FC7">
        <w:rPr>
          <w:rFonts w:ascii="Times New Roman" w:hAnsi="Times New Roman" w:cs="Times New Roman"/>
          <w:sz w:val="26"/>
          <w:szCs w:val="26"/>
        </w:rPr>
        <w:t xml:space="preserve"> человек. Ср</w:t>
      </w:r>
      <w:r w:rsidR="009534D6" w:rsidRPr="00A70FC7">
        <w:rPr>
          <w:rFonts w:ascii="Times New Roman" w:hAnsi="Times New Roman" w:cs="Times New Roman"/>
          <w:sz w:val="26"/>
          <w:szCs w:val="26"/>
        </w:rPr>
        <w:t>едняя наполняемость составила 21</w:t>
      </w:r>
      <w:r w:rsidR="00093BF6" w:rsidRPr="00A70FC7"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="009B49A3" w:rsidRPr="00A70FC7">
        <w:rPr>
          <w:rFonts w:ascii="Times New Roman" w:hAnsi="Times New Roman" w:cs="Times New Roman"/>
          <w:sz w:val="26"/>
          <w:szCs w:val="26"/>
        </w:rPr>
        <w:t>.</w:t>
      </w:r>
    </w:p>
    <w:p w:rsidR="00AE2AB3" w:rsidRPr="00A70FC7" w:rsidRDefault="00AE2AB3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70FC7">
        <w:rPr>
          <w:rFonts w:ascii="Times New Roman" w:hAnsi="Times New Roman" w:cs="Times New Roman"/>
          <w:b/>
          <w:sz w:val="26"/>
          <w:szCs w:val="26"/>
          <w:u w:val="single"/>
        </w:rPr>
        <w:t>Возрастной состав воспитанников по состоянию на 0</w:t>
      </w:r>
      <w:r w:rsidR="002D5F58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A70FC7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2D5F58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A70FC7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2D5F58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A70FC7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                                из общего количества </w:t>
      </w:r>
      <w:r w:rsidR="00C815A3" w:rsidRPr="00A70FC7">
        <w:rPr>
          <w:rFonts w:ascii="Times New Roman" w:hAnsi="Times New Roman" w:cs="Times New Roman"/>
          <w:b/>
          <w:sz w:val="26"/>
          <w:szCs w:val="26"/>
          <w:u w:val="single"/>
        </w:rPr>
        <w:t>107</w:t>
      </w:r>
      <w:r w:rsidR="009534D6" w:rsidRPr="00A70FC7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A70FC7">
        <w:rPr>
          <w:rFonts w:ascii="Times New Roman" w:hAnsi="Times New Roman" w:cs="Times New Roman"/>
          <w:b/>
          <w:sz w:val="26"/>
          <w:szCs w:val="26"/>
          <w:u w:val="single"/>
        </w:rPr>
        <w:t xml:space="preserve"> человек:</w:t>
      </w:r>
    </w:p>
    <w:p w:rsidR="00AE2AB3" w:rsidRPr="00FD61DF" w:rsidRDefault="00022E19" w:rsidP="00FD6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61DF">
        <w:rPr>
          <w:rFonts w:ascii="Times New Roman" w:hAnsi="Times New Roman" w:cs="Times New Roman"/>
          <w:sz w:val="26"/>
          <w:szCs w:val="26"/>
        </w:rPr>
        <w:t xml:space="preserve">3-6 </w:t>
      </w:r>
      <w:r w:rsidR="00AE2AB3" w:rsidRPr="00FD61DF">
        <w:rPr>
          <w:rFonts w:ascii="Times New Roman" w:hAnsi="Times New Roman" w:cs="Times New Roman"/>
          <w:sz w:val="26"/>
          <w:szCs w:val="26"/>
        </w:rPr>
        <w:t>лет –</w:t>
      </w:r>
      <w:r w:rsidR="00FD61DF">
        <w:rPr>
          <w:rFonts w:ascii="Times New Roman" w:hAnsi="Times New Roman" w:cs="Times New Roman"/>
          <w:sz w:val="26"/>
          <w:szCs w:val="26"/>
        </w:rPr>
        <w:t xml:space="preserve">173 </w:t>
      </w:r>
      <w:r w:rsidRPr="00FD61DF">
        <w:rPr>
          <w:rFonts w:ascii="Times New Roman" w:hAnsi="Times New Roman" w:cs="Times New Roman"/>
          <w:sz w:val="26"/>
          <w:szCs w:val="26"/>
        </w:rPr>
        <w:t>человека</w:t>
      </w:r>
    </w:p>
    <w:p w:rsidR="00CF1923" w:rsidRPr="00FD61DF" w:rsidRDefault="00FD61DF" w:rsidP="00FD61DF">
      <w:pPr>
        <w:pStyle w:val="a3"/>
        <w:numPr>
          <w:ilvl w:val="0"/>
          <w:numId w:val="5"/>
        </w:numPr>
        <w:tabs>
          <w:tab w:val="left" w:pos="618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F1923" w:rsidRPr="00FD61DF">
        <w:rPr>
          <w:rFonts w:ascii="Times New Roman" w:hAnsi="Times New Roman" w:cs="Times New Roman"/>
          <w:sz w:val="26"/>
          <w:szCs w:val="26"/>
        </w:rPr>
        <w:t xml:space="preserve">т </w:t>
      </w:r>
      <w:r w:rsidR="00022E19" w:rsidRPr="00FD61DF">
        <w:rPr>
          <w:rFonts w:ascii="Times New Roman" w:hAnsi="Times New Roman" w:cs="Times New Roman"/>
          <w:sz w:val="26"/>
          <w:szCs w:val="26"/>
        </w:rPr>
        <w:t xml:space="preserve">7 до 15 </w:t>
      </w:r>
      <w:r w:rsidR="00CF1923" w:rsidRPr="00FD61DF">
        <w:rPr>
          <w:rFonts w:ascii="Times New Roman" w:hAnsi="Times New Roman" w:cs="Times New Roman"/>
          <w:sz w:val="26"/>
          <w:szCs w:val="26"/>
        </w:rPr>
        <w:t xml:space="preserve"> лет –</w:t>
      </w:r>
      <w:r>
        <w:rPr>
          <w:rFonts w:ascii="Times New Roman" w:hAnsi="Times New Roman" w:cs="Times New Roman"/>
          <w:sz w:val="26"/>
          <w:szCs w:val="26"/>
        </w:rPr>
        <w:t xml:space="preserve"> 816 </w:t>
      </w:r>
      <w:r w:rsidR="00022E19" w:rsidRPr="00FD61DF">
        <w:rPr>
          <w:rFonts w:ascii="Times New Roman" w:hAnsi="Times New Roman" w:cs="Times New Roman"/>
          <w:sz w:val="26"/>
          <w:szCs w:val="26"/>
        </w:rPr>
        <w:t>человек</w:t>
      </w:r>
      <w:r w:rsidR="007548DA" w:rsidRPr="00FD61DF">
        <w:rPr>
          <w:rFonts w:ascii="Times New Roman" w:hAnsi="Times New Roman" w:cs="Times New Roman"/>
          <w:sz w:val="26"/>
          <w:szCs w:val="26"/>
        </w:rPr>
        <w:tab/>
      </w:r>
    </w:p>
    <w:p w:rsidR="00CF1923" w:rsidRPr="00FD61DF" w:rsidRDefault="00FD61DF" w:rsidP="00FD6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F1923" w:rsidRPr="00FD61DF">
        <w:rPr>
          <w:rFonts w:ascii="Times New Roman" w:hAnsi="Times New Roman" w:cs="Times New Roman"/>
          <w:sz w:val="26"/>
          <w:szCs w:val="26"/>
        </w:rPr>
        <w:t>т 1</w:t>
      </w:r>
      <w:r w:rsidR="00022E19" w:rsidRPr="00FD61DF">
        <w:rPr>
          <w:rFonts w:ascii="Times New Roman" w:hAnsi="Times New Roman" w:cs="Times New Roman"/>
          <w:sz w:val="26"/>
          <w:szCs w:val="26"/>
        </w:rPr>
        <w:t>6</w:t>
      </w:r>
      <w:r w:rsidR="00CF1923" w:rsidRPr="00FD61DF">
        <w:rPr>
          <w:rFonts w:ascii="Times New Roman" w:hAnsi="Times New Roman" w:cs="Times New Roman"/>
          <w:sz w:val="26"/>
          <w:szCs w:val="26"/>
        </w:rPr>
        <w:t xml:space="preserve"> до 1</w:t>
      </w:r>
      <w:r w:rsidR="00022E19" w:rsidRPr="00FD61DF">
        <w:rPr>
          <w:rFonts w:ascii="Times New Roman" w:hAnsi="Times New Roman" w:cs="Times New Roman"/>
          <w:sz w:val="26"/>
          <w:szCs w:val="26"/>
        </w:rPr>
        <w:t>8</w:t>
      </w:r>
      <w:r w:rsidR="00CF1923" w:rsidRPr="00FD61DF">
        <w:rPr>
          <w:rFonts w:ascii="Times New Roman" w:hAnsi="Times New Roman" w:cs="Times New Roman"/>
          <w:sz w:val="26"/>
          <w:szCs w:val="26"/>
        </w:rPr>
        <w:t xml:space="preserve"> лет –</w:t>
      </w:r>
      <w:r w:rsidR="00AF6885" w:rsidRPr="00FD61DF">
        <w:rPr>
          <w:rFonts w:ascii="Times New Roman" w:hAnsi="Times New Roman" w:cs="Times New Roman"/>
          <w:sz w:val="26"/>
          <w:szCs w:val="26"/>
        </w:rPr>
        <w:t xml:space="preserve"> 79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9D2DCC" w:rsidRPr="00FD61DF" w:rsidRDefault="00CF1923" w:rsidP="00FD61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61DF">
        <w:rPr>
          <w:rFonts w:ascii="Times New Roman" w:hAnsi="Times New Roman" w:cs="Times New Roman"/>
          <w:sz w:val="26"/>
          <w:szCs w:val="26"/>
        </w:rPr>
        <w:t>1</w:t>
      </w:r>
      <w:r w:rsidR="00FD61DF">
        <w:rPr>
          <w:rFonts w:ascii="Times New Roman" w:hAnsi="Times New Roman" w:cs="Times New Roman"/>
          <w:sz w:val="26"/>
          <w:szCs w:val="26"/>
        </w:rPr>
        <w:t xml:space="preserve">9 лет и старше – </w:t>
      </w:r>
      <w:r w:rsidR="00AF6885" w:rsidRPr="00FD61DF">
        <w:rPr>
          <w:rFonts w:ascii="Times New Roman" w:hAnsi="Times New Roman" w:cs="Times New Roman"/>
          <w:sz w:val="26"/>
          <w:szCs w:val="26"/>
        </w:rPr>
        <w:t>8</w:t>
      </w:r>
      <w:r w:rsidR="00022E19" w:rsidRPr="00FD61DF">
        <w:rPr>
          <w:rFonts w:ascii="Times New Roman" w:hAnsi="Times New Roman" w:cs="Times New Roman"/>
          <w:sz w:val="26"/>
          <w:szCs w:val="26"/>
        </w:rPr>
        <w:t>человек</w:t>
      </w:r>
    </w:p>
    <w:p w:rsidR="007548DA" w:rsidRPr="00A70FC7" w:rsidRDefault="00E40512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>Всего числилось воспитанников</w:t>
      </w:r>
      <w:r w:rsidR="00725F1D" w:rsidRPr="00A70FC7">
        <w:rPr>
          <w:rFonts w:ascii="Times New Roman" w:hAnsi="Times New Roman" w:cs="Times New Roman"/>
          <w:b/>
          <w:sz w:val="26"/>
          <w:szCs w:val="26"/>
        </w:rPr>
        <w:t>2023</w:t>
      </w:r>
      <w:r w:rsidR="007548DA" w:rsidRPr="00A70FC7">
        <w:rPr>
          <w:rFonts w:ascii="Times New Roman" w:hAnsi="Times New Roman" w:cs="Times New Roman"/>
          <w:b/>
          <w:sz w:val="26"/>
          <w:szCs w:val="26"/>
        </w:rPr>
        <w:t xml:space="preserve"> г. –</w:t>
      </w:r>
      <w:r w:rsidRPr="00A70FC7">
        <w:rPr>
          <w:rFonts w:ascii="Times New Roman" w:hAnsi="Times New Roman" w:cs="Times New Roman"/>
          <w:b/>
          <w:sz w:val="26"/>
          <w:szCs w:val="26"/>
        </w:rPr>
        <w:t xml:space="preserve"> 1054 </w:t>
      </w:r>
      <w:r w:rsidR="007548DA" w:rsidRPr="00A70FC7">
        <w:rPr>
          <w:rFonts w:ascii="Times New Roman" w:hAnsi="Times New Roman" w:cs="Times New Roman"/>
          <w:b/>
          <w:sz w:val="26"/>
          <w:szCs w:val="26"/>
        </w:rPr>
        <w:t>чел.</w:t>
      </w:r>
    </w:p>
    <w:p w:rsidR="00C815A3" w:rsidRPr="00A70FC7" w:rsidRDefault="00C27A1A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2024 г. – </w:t>
      </w:r>
      <w:r w:rsidR="00C815A3" w:rsidRPr="00A70FC7">
        <w:rPr>
          <w:rFonts w:ascii="Times New Roman" w:hAnsi="Times New Roman" w:cs="Times New Roman"/>
          <w:b/>
          <w:sz w:val="26"/>
          <w:szCs w:val="26"/>
        </w:rPr>
        <w:t>107</w:t>
      </w:r>
      <w:r w:rsidR="00EC1DB7" w:rsidRPr="00A70FC7">
        <w:rPr>
          <w:rFonts w:ascii="Times New Roman" w:hAnsi="Times New Roman" w:cs="Times New Roman"/>
          <w:b/>
          <w:sz w:val="26"/>
          <w:szCs w:val="26"/>
        </w:rPr>
        <w:t>6</w:t>
      </w:r>
      <w:r w:rsidR="00C815A3" w:rsidRPr="00A70FC7">
        <w:rPr>
          <w:rFonts w:ascii="Times New Roman" w:hAnsi="Times New Roman" w:cs="Times New Roman"/>
          <w:b/>
          <w:sz w:val="26"/>
          <w:szCs w:val="26"/>
        </w:rPr>
        <w:t xml:space="preserve"> чел.</w:t>
      </w:r>
    </w:p>
    <w:p w:rsidR="00825DEA" w:rsidRDefault="00825DEA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 xml:space="preserve">За 2024 году (совместно с управлением образования, сектором по спорту, </w:t>
      </w:r>
      <w:r w:rsidR="00FD61DF">
        <w:rPr>
          <w:rFonts w:ascii="Times New Roman" w:hAnsi="Times New Roman" w:cs="Times New Roman"/>
          <w:sz w:val="26"/>
          <w:szCs w:val="26"/>
        </w:rPr>
        <w:t>управлением социальной защиты населения</w:t>
      </w:r>
      <w:r w:rsidRPr="00A70FC7">
        <w:rPr>
          <w:rFonts w:ascii="Times New Roman" w:hAnsi="Times New Roman" w:cs="Times New Roman"/>
          <w:sz w:val="26"/>
          <w:szCs w:val="26"/>
        </w:rPr>
        <w:t>) проведено 452 муниципальных физкультурно-оздоровительных и спортивных мероприятий и выездных соревнований с общим количеством участников 16076 человек.</w:t>
      </w:r>
    </w:p>
    <w:p w:rsidR="00FD61DF" w:rsidRDefault="00FD61DF" w:rsidP="00FD61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61DF">
        <w:rPr>
          <w:rFonts w:ascii="Times New Roman" w:hAnsi="Times New Roman" w:cs="Times New Roman"/>
          <w:b/>
          <w:sz w:val="26"/>
          <w:szCs w:val="26"/>
        </w:rPr>
        <w:t>В 2023 году</w:t>
      </w:r>
      <w:r w:rsidRPr="00FD61DF">
        <w:rPr>
          <w:rFonts w:ascii="Times New Roman" w:hAnsi="Times New Roman" w:cs="Times New Roman"/>
          <w:sz w:val="26"/>
          <w:szCs w:val="26"/>
        </w:rPr>
        <w:t xml:space="preserve"> было проведено </w:t>
      </w:r>
      <w:r w:rsidRPr="00FD61DF">
        <w:rPr>
          <w:rFonts w:ascii="Times New Roman" w:hAnsi="Times New Roman" w:cs="Times New Roman"/>
          <w:b/>
          <w:sz w:val="26"/>
          <w:szCs w:val="26"/>
        </w:rPr>
        <w:t>417мероприятий</w:t>
      </w:r>
      <w:r w:rsidRPr="00FD61DF">
        <w:rPr>
          <w:rFonts w:ascii="Times New Roman" w:hAnsi="Times New Roman" w:cs="Times New Roman"/>
          <w:sz w:val="26"/>
          <w:szCs w:val="26"/>
        </w:rPr>
        <w:t xml:space="preserve"> разного уровня, в них приняли участие </w:t>
      </w:r>
      <w:r w:rsidRPr="00FD61DF">
        <w:rPr>
          <w:rFonts w:ascii="Times New Roman" w:hAnsi="Times New Roman" w:cs="Times New Roman"/>
          <w:b/>
          <w:sz w:val="26"/>
          <w:szCs w:val="26"/>
        </w:rPr>
        <w:t>19 465 человек</w:t>
      </w:r>
      <w:r w:rsidRPr="00FD61DF">
        <w:rPr>
          <w:rFonts w:ascii="Times New Roman" w:hAnsi="Times New Roman" w:cs="Times New Roman"/>
          <w:sz w:val="26"/>
          <w:szCs w:val="26"/>
        </w:rPr>
        <w:t xml:space="preserve">. </w:t>
      </w:r>
      <w:r w:rsidRPr="00FD61DF">
        <w:rPr>
          <w:rFonts w:ascii="Times New Roman" w:hAnsi="Times New Roman" w:cs="Times New Roman"/>
          <w:b/>
          <w:sz w:val="26"/>
          <w:szCs w:val="26"/>
        </w:rPr>
        <w:t>В 2024г</w:t>
      </w:r>
      <w:r>
        <w:rPr>
          <w:rFonts w:ascii="Times New Roman" w:hAnsi="Times New Roman" w:cs="Times New Roman"/>
          <w:b/>
          <w:sz w:val="26"/>
          <w:szCs w:val="26"/>
        </w:rPr>
        <w:t xml:space="preserve">оду – </w:t>
      </w:r>
      <w:r w:rsidRPr="00FD61DF">
        <w:rPr>
          <w:rFonts w:ascii="Times New Roman" w:hAnsi="Times New Roman" w:cs="Times New Roman"/>
          <w:b/>
          <w:sz w:val="26"/>
          <w:szCs w:val="26"/>
        </w:rPr>
        <w:t xml:space="preserve">439 мероприятий </w:t>
      </w:r>
      <w:r w:rsidRPr="00FD61DF">
        <w:rPr>
          <w:rFonts w:ascii="Times New Roman" w:hAnsi="Times New Roman" w:cs="Times New Roman"/>
          <w:sz w:val="26"/>
          <w:szCs w:val="26"/>
        </w:rPr>
        <w:t>с численностью</w:t>
      </w:r>
      <w:r w:rsidRPr="00FD61DF">
        <w:rPr>
          <w:rFonts w:ascii="Times New Roman" w:hAnsi="Times New Roman" w:cs="Times New Roman"/>
          <w:b/>
          <w:sz w:val="26"/>
          <w:szCs w:val="26"/>
        </w:rPr>
        <w:t>19 850 человек.</w:t>
      </w:r>
    </w:p>
    <w:p w:rsidR="00FD61DF" w:rsidRDefault="00FD61DF" w:rsidP="00FD61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1DF" w:rsidRDefault="00FD61DF" w:rsidP="00FD61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7D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3925" cy="3362325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61DF" w:rsidRDefault="00FD61DF" w:rsidP="00FD61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61DF" w:rsidRPr="00FD61DF" w:rsidRDefault="00FD61DF" w:rsidP="00FD61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7A1A" w:rsidRPr="00A70FC7" w:rsidRDefault="00C27A1A" w:rsidP="00C27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>Одним из важных показателей качества образования и главных результатов освоения дополнительных общеобразовательных общеразвивающих, программ спортивной подготовки является - рост мастерства воспитанника и присвоение ему разрядов за победу на соревнованиях разного уровня.</w:t>
      </w:r>
    </w:p>
    <w:p w:rsidR="002260A0" w:rsidRDefault="002260A0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0A0" w:rsidRDefault="002260A0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0A0" w:rsidRDefault="002260A0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0A0" w:rsidRDefault="002260A0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0A0" w:rsidRDefault="002260A0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0A0" w:rsidRDefault="002260A0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0A0" w:rsidRDefault="002260A0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B7" w:rsidRDefault="00C27A1A" w:rsidP="008418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1DF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B71C7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71C7F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– 168 </w:t>
      </w:r>
      <w:r w:rsidR="00FD61DF">
        <w:rPr>
          <w:rFonts w:ascii="Times New Roman" w:hAnsi="Times New Roman" w:cs="Times New Roman"/>
          <w:b/>
          <w:sz w:val="28"/>
          <w:szCs w:val="28"/>
        </w:rPr>
        <w:t>спортсменов-</w:t>
      </w:r>
      <w:r w:rsidRPr="00B71C7F">
        <w:rPr>
          <w:rFonts w:ascii="Times New Roman" w:hAnsi="Times New Roman" w:cs="Times New Roman"/>
          <w:b/>
          <w:sz w:val="28"/>
          <w:szCs w:val="28"/>
        </w:rPr>
        <w:t>разрядников</w:t>
      </w:r>
      <w:r w:rsidR="008418B7">
        <w:rPr>
          <w:rFonts w:ascii="Times New Roman" w:hAnsi="Times New Roman" w:cs="Times New Roman"/>
          <w:b/>
          <w:sz w:val="28"/>
          <w:szCs w:val="28"/>
        </w:rPr>
        <w:t>, в 2024 году –                        114 спортсменов-разрядников</w:t>
      </w:r>
    </w:p>
    <w:p w:rsidR="003F58C6" w:rsidRDefault="00C27A1A" w:rsidP="003F58C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58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29150" cy="32194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7A1A" w:rsidRPr="00A70FC7" w:rsidRDefault="00C27A1A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421B" w:rsidRDefault="00890FD4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0A0">
        <w:rPr>
          <w:rFonts w:ascii="Times New Roman" w:hAnsi="Times New Roman" w:cs="Times New Roman"/>
          <w:b/>
          <w:sz w:val="26"/>
          <w:szCs w:val="26"/>
          <w:u w:val="single"/>
        </w:rPr>
        <w:t>Вывод:</w:t>
      </w:r>
    </w:p>
    <w:p w:rsidR="00194D0C" w:rsidRDefault="0093421B" w:rsidP="00B54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90FD4" w:rsidRPr="00A70FC7">
        <w:rPr>
          <w:rFonts w:ascii="Times New Roman" w:hAnsi="Times New Roman" w:cs="Times New Roman"/>
          <w:sz w:val="26"/>
          <w:szCs w:val="26"/>
        </w:rPr>
        <w:t>рганизация образовательного процесса осуществляется в соответствии с Уставом, лицензией на право образовательной деятельности, муниципальным заданием. Реализуемые программы позволяют удовлетворять потребности детей и их родителей в области спорта.</w:t>
      </w:r>
    </w:p>
    <w:p w:rsidR="00D855AF" w:rsidRDefault="00D855AF" w:rsidP="00B54B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8B7" w:rsidRPr="001141F6" w:rsidRDefault="008418B7" w:rsidP="001141F6">
      <w:pPr>
        <w:keepNext/>
        <w:keepLines/>
        <w:spacing w:after="0" w:line="259" w:lineRule="auto"/>
        <w:ind w:left="575" w:right="56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III. Структура и система управления </w:t>
      </w:r>
    </w:p>
    <w:p w:rsidR="008418B7" w:rsidRPr="008418B7" w:rsidRDefault="008418B7" w:rsidP="008418B7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строится на принципах единоначалия и самоуправления. </w:t>
      </w:r>
    </w:p>
    <w:p w:rsidR="008418B7" w:rsidRPr="008418B7" w:rsidRDefault="008418B7" w:rsidP="0084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г.Шахунья»сформированы</w:t>
      </w: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коллегиальные органы управления: </w:t>
      </w:r>
    </w:p>
    <w:p w:rsidR="008418B7" w:rsidRDefault="008418B7" w:rsidP="002A0254">
      <w:pPr>
        <w:numPr>
          <w:ilvl w:val="0"/>
          <w:numId w:val="6"/>
        </w:numPr>
        <w:spacing w:after="0"/>
        <w:ind w:left="0" w:right="3118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общее собрание работников; </w:t>
      </w:r>
    </w:p>
    <w:p w:rsidR="008418B7" w:rsidRPr="008418B7" w:rsidRDefault="008418B7" w:rsidP="002A0254">
      <w:pPr>
        <w:numPr>
          <w:ilvl w:val="0"/>
          <w:numId w:val="6"/>
        </w:numPr>
        <w:spacing w:after="0"/>
        <w:ind w:left="0" w:right="3118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педагогический совет; </w:t>
      </w:r>
    </w:p>
    <w:p w:rsidR="008418B7" w:rsidRPr="002260A0" w:rsidRDefault="008418B7" w:rsidP="002A0254">
      <w:pPr>
        <w:numPr>
          <w:ilvl w:val="0"/>
          <w:numId w:val="6"/>
        </w:numPr>
        <w:spacing w:after="0"/>
        <w:ind w:left="0" w:right="340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трудового коллектива.  </w:t>
      </w:r>
    </w:p>
    <w:p w:rsidR="008418B7" w:rsidRPr="008418B7" w:rsidRDefault="008418B7" w:rsidP="008418B7">
      <w:pPr>
        <w:keepNext/>
        <w:keepLines/>
        <w:spacing w:after="0" w:line="259" w:lineRule="auto"/>
        <w:ind w:left="575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Структура управления МАУ ДО «СШ «ФОК «Атлант» в г.Шахунья» </w:t>
      </w:r>
    </w:p>
    <w:p w:rsidR="008418B7" w:rsidRPr="008418B7" w:rsidRDefault="008418B7" w:rsidP="0059217D">
      <w:pPr>
        <w:numPr>
          <w:ilvl w:val="0"/>
          <w:numId w:val="7"/>
        </w:numPr>
        <w:tabs>
          <w:tab w:val="left" w:pos="709"/>
          <w:tab w:val="left" w:pos="851"/>
        </w:tabs>
        <w:spacing w:after="5" w:line="24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Общее собрание работников является коллегиальным органом управления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состав общего собрания работников входят все работники. Общее собрание работников является постоянно действующим органом самоуправления. </w:t>
      </w:r>
    </w:p>
    <w:p w:rsidR="008418B7" w:rsidRPr="008418B7" w:rsidRDefault="008418B7" w:rsidP="0059217D">
      <w:pPr>
        <w:numPr>
          <w:ilvl w:val="0"/>
          <w:numId w:val="7"/>
        </w:numPr>
        <w:tabs>
          <w:tab w:val="left" w:pos="709"/>
          <w:tab w:val="left" w:pos="851"/>
        </w:tabs>
        <w:spacing w:after="5" w:line="24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Тренерский </w:t>
      </w: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формируется как совещательный орган, действующий на общественных началах для рассмотрения основополагающих вопросов образовательного процесса. Председателем Педагогического совета является директор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8418B7" w:rsidRPr="008418B7" w:rsidRDefault="008418B7" w:rsidP="0059217D">
      <w:pPr>
        <w:numPr>
          <w:ilvl w:val="0"/>
          <w:numId w:val="7"/>
        </w:numPr>
        <w:tabs>
          <w:tab w:val="left" w:pos="709"/>
          <w:tab w:val="left" w:pos="851"/>
        </w:tabs>
        <w:spacing w:after="5" w:line="240" w:lineRule="auto"/>
        <w:ind w:right="1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18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трудового коллектива является выборным, постоянно действующим органом демократической системы управления, осуществляющим свои функции и права от имени всего трудового коллектива учреждения.  </w:t>
      </w:r>
    </w:p>
    <w:p w:rsidR="00D855AF" w:rsidRDefault="00D855AF" w:rsidP="00B54B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60A0" w:rsidRDefault="002260A0" w:rsidP="00B54B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38B" w:rsidRPr="0028138B" w:rsidRDefault="0028138B" w:rsidP="001141F6">
      <w:pPr>
        <w:keepNext/>
        <w:keepLines/>
        <w:spacing w:after="0" w:line="240" w:lineRule="auto"/>
        <w:ind w:left="1850" w:right="178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IV. Содержание и качество подготовки обучающихсяи востребованность выпускников </w:t>
      </w:r>
    </w:p>
    <w:p w:rsidR="002260A0" w:rsidRPr="0028138B" w:rsidRDefault="0028138B" w:rsidP="002260A0">
      <w:pPr>
        <w:spacing w:after="5" w:line="259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Контингент обучающихся </w:t>
      </w:r>
      <w:r w:rsidR="001141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 составляет 1076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</w:t>
      </w:r>
      <w:r w:rsid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tbl>
      <w:tblPr>
        <w:tblStyle w:val="TableGrid"/>
        <w:tblW w:w="9790" w:type="dxa"/>
        <w:tblInd w:w="-75" w:type="dxa"/>
        <w:tblCellMar>
          <w:top w:w="62" w:type="dxa"/>
          <w:left w:w="74" w:type="dxa"/>
          <w:right w:w="101" w:type="dxa"/>
        </w:tblCellMar>
        <w:tblLook w:val="04A0"/>
      </w:tblPr>
      <w:tblGrid>
        <w:gridCol w:w="691"/>
        <w:gridCol w:w="6546"/>
        <w:gridCol w:w="2553"/>
      </w:tblGrid>
      <w:tr w:rsidR="00DA6DBB" w:rsidRPr="002E1894" w:rsidTr="002260A0">
        <w:trPr>
          <w:trHeight w:val="32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spacing w:after="51"/>
              <w:ind w:left="15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</w:t>
            </w:r>
          </w:p>
          <w:p w:rsidR="00DA6DBB" w:rsidRPr="002E1894" w:rsidRDefault="00DA6DBB" w:rsidP="002260A0">
            <w:pPr>
              <w:ind w:left="10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Pr="002E1894" w:rsidRDefault="00DA6DBB" w:rsidP="002260A0">
            <w:pPr>
              <w:ind w:left="3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образовательной программы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обучающихся</w:t>
            </w:r>
          </w:p>
        </w:tc>
      </w:tr>
      <w:tr w:rsidR="00DA6DBB" w:rsidRPr="002E1894" w:rsidTr="002260A0">
        <w:trPr>
          <w:trHeight w:val="147"/>
        </w:trPr>
        <w:tc>
          <w:tcPr>
            <w:tcW w:w="9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3E4472" w:rsidRDefault="00DA6DBB" w:rsidP="002260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3E4472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Дополнительные образовательныепрограммы</w:t>
            </w:r>
            <w:r w:rsidRPr="002E1894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спортивной подготовки</w:t>
            </w:r>
          </w:p>
        </w:tc>
      </w:tr>
      <w:tr w:rsidR="00DA6DBB" w:rsidRPr="002E1894" w:rsidTr="002260A0">
        <w:trPr>
          <w:trHeight w:val="65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 образовательная программа спортивной подготовки по виду спорта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Лыжные гонки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Pr="002E1894" w:rsidRDefault="00DA6DBB" w:rsidP="002260A0">
            <w:pPr>
              <w:ind w:left="3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чел.</w:t>
            </w:r>
          </w:p>
        </w:tc>
      </w:tr>
      <w:tr w:rsidR="00DA6DBB" w:rsidRPr="002E1894" w:rsidTr="002260A0">
        <w:trPr>
          <w:trHeight w:val="31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 образовательная программа спортивной подготовки по виду спорта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Плавание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Pr="002E1894" w:rsidRDefault="00DA6DBB" w:rsidP="002260A0">
            <w:pPr>
              <w:ind w:left="3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36чел.</w:t>
            </w:r>
          </w:p>
        </w:tc>
      </w:tr>
      <w:tr w:rsidR="00DA6DBB" w:rsidRPr="002E1894" w:rsidTr="002260A0">
        <w:trPr>
          <w:trHeight w:val="2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 образовательная программа спортивной подготовки по виду спорта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Футбол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Pr="002E1894" w:rsidRDefault="00DA6DBB" w:rsidP="002260A0">
            <w:pPr>
              <w:ind w:left="3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36чел.</w:t>
            </w:r>
          </w:p>
        </w:tc>
      </w:tr>
      <w:tr w:rsidR="00DA6DBB" w:rsidRPr="002E1894" w:rsidTr="002260A0">
        <w:trPr>
          <w:trHeight w:val="56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 образовательная программа спортивной подготовки по виду спорта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хоккей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Pr="002E1894" w:rsidRDefault="00DA6DBB" w:rsidP="002260A0">
            <w:pPr>
              <w:ind w:left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20чел.</w:t>
            </w:r>
          </w:p>
        </w:tc>
      </w:tr>
      <w:tr w:rsidR="00DA6DBB" w:rsidRPr="002E1894" w:rsidTr="002260A0">
        <w:trPr>
          <w:trHeight w:val="242"/>
        </w:trPr>
        <w:tc>
          <w:tcPr>
            <w:tcW w:w="9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3E4472" w:rsidRDefault="00DA6DBB" w:rsidP="002260A0">
            <w:pPr>
              <w:ind w:left="2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3E4472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Дополнительныеобразовательные общеразвивающиепрограммы </w:t>
            </w:r>
          </w:p>
          <w:p w:rsidR="00DA6DBB" w:rsidRPr="002E1894" w:rsidRDefault="00DA6DBB" w:rsidP="002260A0">
            <w:pPr>
              <w:ind w:left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4472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физкультурно</w:t>
            </w:r>
            <w:r w:rsidRPr="002E1894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-спортивной</w:t>
            </w:r>
            <w:r w:rsidRPr="003E4472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направленности</w:t>
            </w:r>
          </w:p>
        </w:tc>
      </w:tr>
      <w:tr w:rsidR="00DA6DBB" w:rsidRPr="002E1894" w:rsidTr="002260A0">
        <w:trPr>
          <w:trHeight w:val="46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«Волейбол»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Pr="002E1894" w:rsidRDefault="00DA6DBB" w:rsidP="002260A0">
            <w:pPr>
              <w:ind w:left="2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75чел.</w:t>
            </w:r>
          </w:p>
        </w:tc>
      </w:tr>
      <w:tr w:rsidR="00DA6DBB" w:rsidRPr="002E1894" w:rsidTr="002260A0">
        <w:trPr>
          <w:trHeight w:val="5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образовательная 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«Лыжные гонки»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Pr="002E1894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43чел.</w:t>
            </w:r>
          </w:p>
        </w:tc>
      </w:tr>
      <w:tr w:rsidR="00DA6DBB" w:rsidRPr="002E1894" w:rsidTr="002260A0">
        <w:trPr>
          <w:trHeight w:val="7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«Пауэрлифтинг»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Pr="002E1894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 чел.</w:t>
            </w:r>
          </w:p>
        </w:tc>
      </w:tr>
      <w:tr w:rsidR="00DA6DBB" w:rsidRPr="002E1894" w:rsidTr="002260A0">
        <w:trPr>
          <w:trHeight w:val="8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«Плавание»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176 чел.</w:t>
            </w:r>
          </w:p>
        </w:tc>
      </w:tr>
      <w:tr w:rsidR="00DA6DBB" w:rsidRPr="002E1894" w:rsidTr="002260A0">
        <w:trPr>
          <w:trHeight w:val="101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«Самбо»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 чел.</w:t>
            </w:r>
          </w:p>
        </w:tc>
      </w:tr>
      <w:tr w:rsidR="00DA6DBB" w:rsidRPr="002E1894" w:rsidTr="002260A0">
        <w:trPr>
          <w:trHeight w:val="104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«Спортивная аэробика»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 чел.</w:t>
            </w:r>
          </w:p>
        </w:tc>
      </w:tr>
      <w:tr w:rsidR="00DA6DBB" w:rsidRPr="002E1894" w:rsidTr="002260A0">
        <w:trPr>
          <w:trHeight w:val="91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«Футбол»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169 чел.</w:t>
            </w:r>
          </w:p>
        </w:tc>
      </w:tr>
      <w:tr w:rsidR="00DA6DBB" w:rsidRPr="002E1894" w:rsidTr="002260A0">
        <w:trPr>
          <w:trHeight w:val="106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«Хоккей»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 чел.</w:t>
            </w:r>
          </w:p>
        </w:tc>
      </w:tr>
      <w:tr w:rsidR="00DA6DBB" w:rsidRPr="002E1894" w:rsidTr="002260A0">
        <w:trPr>
          <w:trHeight w:val="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 w:rsidR="002260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«Шахматы»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чел.</w:t>
            </w:r>
          </w:p>
        </w:tc>
      </w:tr>
      <w:tr w:rsidR="00DA6DBB" w:rsidRPr="002E1894" w:rsidTr="002260A0">
        <w:trPr>
          <w:trHeight w:val="3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0A0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«Подвижные игры»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 чел.</w:t>
            </w:r>
          </w:p>
        </w:tc>
      </w:tr>
      <w:tr w:rsidR="00DA6DBB" w:rsidRPr="002E1894" w:rsidTr="002260A0">
        <w:trPr>
          <w:trHeight w:val="63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Default="00DA6DBB" w:rsidP="002260A0">
            <w:pPr>
              <w:ind w:left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DBB" w:rsidRPr="002E1894" w:rsidRDefault="00DA6DBB" w:rsidP="002260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образовательная</w:t>
            </w:r>
            <w:r w:rsidRPr="002E18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общеразвивающая программа физкультурно-спортивной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 «Обучение катанию на коньках»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DBB" w:rsidRDefault="00DA6DBB" w:rsidP="002260A0">
            <w:pPr>
              <w:ind w:left="2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 чел.</w:t>
            </w:r>
          </w:p>
        </w:tc>
      </w:tr>
      <w:tr w:rsidR="002260A0" w:rsidRPr="002E1894" w:rsidTr="002260A0">
        <w:trPr>
          <w:trHeight w:val="94"/>
        </w:trPr>
        <w:tc>
          <w:tcPr>
            <w:tcW w:w="7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0A0" w:rsidRPr="002260A0" w:rsidRDefault="002260A0" w:rsidP="002260A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260A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60A0" w:rsidRPr="002260A0" w:rsidRDefault="002260A0" w:rsidP="002260A0">
            <w:pPr>
              <w:ind w:left="2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260A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1076 чел</w:t>
            </w:r>
          </w:p>
        </w:tc>
      </w:tr>
    </w:tbl>
    <w:p w:rsidR="0028138B" w:rsidRPr="0028138B" w:rsidRDefault="0028138B" w:rsidP="002260A0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Целями деятельности </w:t>
      </w:r>
      <w:r w:rsidR="0059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МАУ ДО «СШ «ФОК «Атлант» </w:t>
      </w:r>
      <w:r w:rsidR="00DA6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г.Шахунья</w:t>
      </w:r>
      <w:r w:rsidR="0059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являются: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разработка </w:t>
      </w:r>
      <w:r w:rsidR="0059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реализация 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дополнительных образовательных программ спортивной </w:t>
      </w:r>
      <w:r w:rsidR="00DA6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подготовки по видам спорта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28138B" w:rsidRPr="0028138B" w:rsidRDefault="0059217D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реализация</w:t>
      </w:r>
      <w:r w:rsidR="0028138B"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дополнительных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общеразвивающих программ по физической культуре и спорту;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</w:t>
      </w:r>
      <w:r w:rsidR="00DA6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 и популяризация видов спорта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участие в спортивных мероприятиях;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определенного результата установленного дополнительными образовательными программами спорти</w:t>
      </w:r>
      <w:r w:rsidR="00DA6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вной подготовки по видам спорта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необходимых условий для личностного развития, укрепления здоровья, приобретения знаний, умений и навыков в области физической культуры и спорта, формирование культуры здорового и безопасного образа жизни, выявление и отбор наиболее одаренных детей и подростков;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участие в обеспечении функционирования системы планирования, организации и проведения спортивных мероприятий;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проведение учебно-тренировочных мероприятий на основе дополнительных образовательных программ спортивной подготовки</w:t>
      </w:r>
      <w:r w:rsidR="0059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дополнительных общеразвивающих программ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финансовое обеспечение, материально-техническое обеспечение, в том числе, обеспечение спортивной экипировкой, спортивным оборудованием и инвентарем в рамках выделенных Учредителем на указанные нужды средств;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разработка примерных программ для занятий физической культурой и спортом;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проведение </w:t>
      </w:r>
      <w:r w:rsidR="00DA6DBB"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физкультурн</w:t>
      </w:r>
      <w:r w:rsidR="00DA6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о-оздоровительных или спортивных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мероприятий;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осуществление подготовки населения </w:t>
      </w:r>
      <w:r w:rsidR="00DA6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 город Шахунья Нижегородской области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выполнению установленных нормативов Всероссийского физкультурно-спортивного комплекса «Готов к труду и обороне» (далее – комплекс ГТО), организация и проведение мероприятий комплекса ГТО;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="00194D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еспечение соответствия качества 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безопасных условий обучения, в том числе при проведении подготовки обучающихся в соответствии с установленными нормами, обеспечивающими сохранность жизни и здоровья обучающихся, работников образовательной организации; </w:t>
      </w:r>
    </w:p>
    <w:p w:rsidR="001141F6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соблюдение прав и свобод обучающихся, родителей (законных представителей) несовершеннолетних обучающихся, работников образовательной организации. </w:t>
      </w:r>
    </w:p>
    <w:p w:rsidR="002260A0" w:rsidRDefault="002260A0" w:rsidP="002260A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60A0" w:rsidRDefault="002260A0" w:rsidP="002260A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60A0" w:rsidRPr="0028138B" w:rsidRDefault="002260A0" w:rsidP="002260A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138B" w:rsidRPr="0028138B" w:rsidRDefault="0028138B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Для выполнения поставленных целей </w:t>
      </w:r>
      <w:r w:rsidR="0059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 следующие виды </w:t>
      </w:r>
      <w:r w:rsidR="00194D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 (работ)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28138B" w:rsidRPr="0028138B" w:rsidRDefault="0028138B" w:rsidP="00C35BF0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дополнительных образовательных программ спортивной подготовки по </w:t>
      </w:r>
      <w:r w:rsidR="001141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олимпийским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видам спорта: лыжные гонки, </w:t>
      </w:r>
      <w:r w:rsidR="00DA6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плавание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футбол, </w:t>
      </w:r>
      <w:r w:rsidR="00DA6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хоккей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28138B" w:rsidRPr="0028138B" w:rsidRDefault="001141F6" w:rsidP="00C35BF0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дополнительных </w:t>
      </w:r>
      <w:r w:rsidR="0028138B"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общеразвивающих программ в области физической культуры и спорта. </w:t>
      </w:r>
    </w:p>
    <w:p w:rsidR="001141F6" w:rsidRDefault="001141F6" w:rsidP="00C35BF0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проведение официальных спортивных мероприятий;</w:t>
      </w:r>
    </w:p>
    <w:p w:rsidR="001141F6" w:rsidRDefault="001141F6" w:rsidP="00C35BF0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участия спортивных сборных команд в официальных спортивных мероприятиях;</w:t>
      </w:r>
    </w:p>
    <w:p w:rsidR="001141F6" w:rsidRDefault="001141F6" w:rsidP="00C35BF0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тестирования выполнения нормативов испытаний (тестов) комплекса ГТО;</w:t>
      </w:r>
    </w:p>
    <w:p w:rsidR="0028138B" w:rsidRPr="0028138B" w:rsidRDefault="001141F6" w:rsidP="00C35BF0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28138B"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28138B" w:rsidRPr="0028138B" w:rsidRDefault="0028138B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Учебно-тренировочный процесс ведется в соответствии с годовым учебно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 рассчитанным: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дополнительным общеразвивающим программам в области ф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изической культуры и спорта – 46 учебных недель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28138B" w:rsidRPr="0028138B" w:rsidRDefault="0028138B" w:rsidP="002260A0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дополнительным образовательным программам спортивной подг</w:t>
      </w:r>
      <w:r w:rsidR="00194D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отовки –   52 учебные неде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ли: 46 недель</w:t>
      </w:r>
      <w:r w:rsidR="00194D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59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чебно-тренировочных занятий и 6</w:t>
      </w: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недель для занятий по индивидуальным планам спортивной подготовки.  </w:t>
      </w:r>
    </w:p>
    <w:p w:rsidR="0028138B" w:rsidRPr="0028138B" w:rsidRDefault="0028138B" w:rsidP="002260A0">
      <w:pPr>
        <w:spacing w:after="0" w:line="240" w:lineRule="auto"/>
        <w:ind w:left="-14" w:right="4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Освоение программы, в том числе отдельной её части или всего объема содержания программного материала, сопровождается текущим контролем, промежуточной аттестацией обучающихся.  </w:t>
      </w:r>
    </w:p>
    <w:p w:rsidR="0028138B" w:rsidRPr="0028138B" w:rsidRDefault="00194D0C" w:rsidP="002260A0">
      <w:pPr>
        <w:spacing w:after="0" w:line="240" w:lineRule="auto"/>
        <w:ind w:left="-14" w:right="4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="0028138B"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устанавливает формы, периодичность и порядок проведения текущего контроля успеваемости, промежуточной аттестации обучающихся.  </w:t>
      </w:r>
    </w:p>
    <w:p w:rsidR="0028138B" w:rsidRPr="0028138B" w:rsidRDefault="00194D0C" w:rsidP="002260A0">
      <w:pPr>
        <w:spacing w:after="0" w:line="240" w:lineRule="auto"/>
        <w:ind w:left="-14" w:right="4" w:firstLine="5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Промежуточная а</w:t>
      </w:r>
      <w:r w:rsidR="0028138B"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ттестация обучающихся проводится на основе разработанных 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плексов контрольных упражнений</w:t>
      </w:r>
      <w:r w:rsidR="0028138B" w:rsidRPr="002813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с учетом результатов участия обучающегося в спортивных соревнованиях и достижения им соответствующего уровня спортивной квалификации. </w:t>
      </w:r>
    </w:p>
    <w:p w:rsidR="00194D0C" w:rsidRPr="00A70FC7" w:rsidRDefault="00194D0C" w:rsidP="00C35B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70FC7">
        <w:rPr>
          <w:rFonts w:ascii="Times New Roman" w:hAnsi="Times New Roman" w:cs="Times New Roman"/>
          <w:sz w:val="26"/>
          <w:szCs w:val="26"/>
          <w:u w:val="single"/>
        </w:rPr>
        <w:t>Промежуточная аттестация воспитанников проводится в следующих формах:</w:t>
      </w:r>
    </w:p>
    <w:p w:rsidR="00194D0C" w:rsidRPr="00A70FC7" w:rsidRDefault="00194D0C" w:rsidP="00C35B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>- ко</w:t>
      </w:r>
      <w:r>
        <w:rPr>
          <w:rFonts w:ascii="Times New Roman" w:hAnsi="Times New Roman" w:cs="Times New Roman"/>
          <w:sz w:val="26"/>
          <w:szCs w:val="26"/>
        </w:rPr>
        <w:t>нтрольно-переводные нормативы (ДОПСП)</w:t>
      </w:r>
      <w:r w:rsidRPr="00A70FC7">
        <w:rPr>
          <w:rFonts w:ascii="Times New Roman" w:hAnsi="Times New Roman" w:cs="Times New Roman"/>
          <w:sz w:val="26"/>
          <w:szCs w:val="26"/>
        </w:rPr>
        <w:t>;</w:t>
      </w:r>
    </w:p>
    <w:p w:rsidR="00194D0C" w:rsidRPr="00A70FC7" w:rsidRDefault="00194D0C" w:rsidP="00C35B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контрольные нормативы ВФСК ГТО (ДООП)</w:t>
      </w:r>
      <w:r w:rsidRPr="00A70FC7">
        <w:rPr>
          <w:rFonts w:ascii="Times New Roman" w:hAnsi="Times New Roman" w:cs="Times New Roman"/>
          <w:sz w:val="26"/>
          <w:szCs w:val="26"/>
        </w:rPr>
        <w:t>;</w:t>
      </w:r>
    </w:p>
    <w:p w:rsidR="00194D0C" w:rsidRPr="00A70FC7" w:rsidRDefault="00194D0C" w:rsidP="00C35B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1141F6">
        <w:rPr>
          <w:rFonts w:ascii="Times New Roman" w:hAnsi="Times New Roman" w:cs="Times New Roman"/>
          <w:sz w:val="26"/>
          <w:szCs w:val="26"/>
        </w:rPr>
        <w:t xml:space="preserve">и результаты </w:t>
      </w:r>
      <w:r>
        <w:rPr>
          <w:rFonts w:ascii="Times New Roman" w:hAnsi="Times New Roman" w:cs="Times New Roman"/>
          <w:sz w:val="26"/>
          <w:szCs w:val="26"/>
        </w:rPr>
        <w:t xml:space="preserve">спортивных соревнований и </w:t>
      </w:r>
      <w:r w:rsidR="001141F6">
        <w:rPr>
          <w:rFonts w:ascii="Times New Roman" w:hAnsi="Times New Roman" w:cs="Times New Roman"/>
          <w:sz w:val="26"/>
          <w:szCs w:val="26"/>
        </w:rPr>
        <w:t>уровень спортивнойквалификации</w:t>
      </w:r>
      <w:r>
        <w:rPr>
          <w:rFonts w:ascii="Times New Roman" w:hAnsi="Times New Roman" w:cs="Times New Roman"/>
          <w:sz w:val="26"/>
          <w:szCs w:val="26"/>
        </w:rPr>
        <w:t xml:space="preserve"> спортсменов (спортивные разряды).</w:t>
      </w:r>
    </w:p>
    <w:p w:rsidR="00194D0C" w:rsidRDefault="00194D0C" w:rsidP="00226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7">
        <w:rPr>
          <w:rFonts w:ascii="Times New Roman" w:hAnsi="Times New Roman" w:cs="Times New Roman"/>
          <w:sz w:val="26"/>
          <w:szCs w:val="26"/>
        </w:rPr>
        <w:t>Промеж</w:t>
      </w:r>
      <w:r>
        <w:rPr>
          <w:rFonts w:ascii="Times New Roman" w:hAnsi="Times New Roman" w:cs="Times New Roman"/>
          <w:sz w:val="26"/>
          <w:szCs w:val="26"/>
        </w:rPr>
        <w:t xml:space="preserve">уточная аттестация оформляется </w:t>
      </w:r>
      <w:r w:rsidRPr="00A70FC7">
        <w:rPr>
          <w:rFonts w:ascii="Times New Roman" w:hAnsi="Times New Roman" w:cs="Times New Roman"/>
          <w:sz w:val="26"/>
          <w:szCs w:val="26"/>
        </w:rPr>
        <w:t>ведомостями. При проведении аттестации учитывается возраст воспитанника и год обучения, участие в соревнованиях и присвоенные разряды.</w:t>
      </w:r>
    </w:p>
    <w:p w:rsidR="001141F6" w:rsidRPr="0093421B" w:rsidRDefault="001141F6" w:rsidP="002260A0">
      <w:pPr>
        <w:spacing w:after="0" w:line="240" w:lineRule="auto"/>
        <w:ind w:left="563" w:hanging="1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9342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Выводы:</w:t>
      </w:r>
    </w:p>
    <w:p w:rsidR="002260A0" w:rsidRDefault="001141F6" w:rsidP="002A025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41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2024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нарушений</w:t>
      </w:r>
      <w:r w:rsidRPr="001141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норматива средней предельной нагрузки не выявлено. Уровень требований, предъявляемых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обучающимся</w:t>
      </w:r>
      <w:r w:rsidRPr="001141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 результаты успеваемости позволяют положительно оценить качество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их </w:t>
      </w:r>
      <w:r w:rsidRPr="001141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подготовки. Развивая и воспитывая одаренных и талантливых детей,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1141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решает насущную задачу формирования спортивного потенциала нашего общества. </w:t>
      </w:r>
    </w:p>
    <w:p w:rsidR="002A0254" w:rsidRPr="002A0254" w:rsidRDefault="002A0254" w:rsidP="002A025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60A0" w:rsidRPr="002260A0" w:rsidRDefault="002260A0" w:rsidP="002260A0">
      <w:pPr>
        <w:keepNext/>
        <w:keepLines/>
        <w:spacing w:after="0" w:line="240" w:lineRule="auto"/>
        <w:ind w:left="575" w:right="56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V. Организация учебного процесса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образовательный процесс в соответствии с разработанными и утвержденны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 образовательными программами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2260A0" w:rsidRPr="002260A0" w:rsidRDefault="002260A0" w:rsidP="00C35BF0">
      <w:pPr>
        <w:tabs>
          <w:tab w:val="left" w:pos="993"/>
        </w:tabs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Организация образовательного процесса (в том числе начало и окончание учебного года, продолжительность каникул) регламентируется: </w:t>
      </w:r>
    </w:p>
    <w:p w:rsidR="002260A0" w:rsidRPr="002260A0" w:rsidRDefault="002A0254" w:rsidP="00C35BF0">
      <w:pPr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right="1" w:firstLine="7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утверждаемыми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учебными планами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2260A0" w:rsidRPr="002260A0" w:rsidRDefault="002260A0" w:rsidP="00C35BF0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1" w:firstLine="7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годовым календарным учебным графиком; </w:t>
      </w:r>
    </w:p>
    <w:p w:rsidR="002260A0" w:rsidRPr="002260A0" w:rsidRDefault="002260A0" w:rsidP="00C35BF0">
      <w:pPr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right="1" w:firstLine="7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расписанием занятий, утвержденным директором. </w:t>
      </w:r>
    </w:p>
    <w:p w:rsidR="002260A0" w:rsidRPr="002260A0" w:rsidRDefault="002260A0" w:rsidP="002260A0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Учебный год начинается 1 сентября. </w:t>
      </w:r>
    </w:p>
    <w:p w:rsidR="002260A0" w:rsidRPr="002260A0" w:rsidRDefault="002260A0" w:rsidP="002260A0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Набор и комплектование групп – с 1 сентября по 1 октября </w:t>
      </w:r>
    </w:p>
    <w:p w:rsidR="002260A0" w:rsidRPr="002260A0" w:rsidRDefault="002260A0" w:rsidP="002260A0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Организованное окончание учебно-тренировочных занятий: </w:t>
      </w:r>
    </w:p>
    <w:p w:rsidR="002260A0" w:rsidRPr="002260A0" w:rsidRDefault="002260A0" w:rsidP="0059217D">
      <w:pPr>
        <w:numPr>
          <w:ilvl w:val="0"/>
          <w:numId w:val="9"/>
        </w:numPr>
        <w:tabs>
          <w:tab w:val="left" w:pos="284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дополнительным общеразвивающим программам – 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15июля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2260A0" w:rsidRPr="002260A0" w:rsidRDefault="002260A0" w:rsidP="0059217D">
      <w:pPr>
        <w:numPr>
          <w:ilvl w:val="0"/>
          <w:numId w:val="9"/>
        </w:numPr>
        <w:tabs>
          <w:tab w:val="left" w:pos="284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дополнительным образовательным программам спортивной подготовки –  31 августа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Работа по временному расписанию и плану работы спортивной школы, составленному на период активного отдыха обучающихся – с 1 июня по 31 августа.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Праздничные дни – в соответствии с законодательством и Трудовым Кодексом Российской Федерации.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Учебно-тренировочные занятия проводятся в соответствии с расписанием, утвержденным директором. </w:t>
      </w:r>
    </w:p>
    <w:p w:rsidR="002260A0" w:rsidRPr="002260A0" w:rsidRDefault="002260A0" w:rsidP="002260A0">
      <w:pPr>
        <w:spacing w:after="0" w:line="240" w:lineRule="auto"/>
        <w:ind w:left="563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  <w:lang w:eastAsia="ru-RU"/>
        </w:rPr>
        <w:t>Продолжительность одного учебно-тренировочного занятия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реализации: </w:t>
      </w:r>
    </w:p>
    <w:p w:rsidR="002260A0" w:rsidRPr="004863E6" w:rsidRDefault="002260A0" w:rsidP="004863E6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дополнительной общеразвивающей программы устанавливается в академических часах (45 мин.) и не должна превышать 3 часов; </w:t>
      </w:r>
    </w:p>
    <w:p w:rsidR="002260A0" w:rsidRPr="004863E6" w:rsidRDefault="002260A0" w:rsidP="004863E6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дополнительной образовательной программы спортивной подготовки устанавливается в астрономических часах (60 мин.) и не должна превышать: </w:t>
      </w:r>
    </w:p>
    <w:p w:rsidR="002A0254" w:rsidRDefault="002A0254" w:rsidP="00091617">
      <w:pPr>
        <w:tabs>
          <w:tab w:val="left" w:pos="993"/>
        </w:tabs>
        <w:spacing w:after="0" w:line="240" w:lineRule="auto"/>
        <w:ind w:right="11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этапе начальной подготовки – 2 часов; </w:t>
      </w:r>
    </w:p>
    <w:p w:rsidR="002260A0" w:rsidRPr="002260A0" w:rsidRDefault="002A0254" w:rsidP="00091617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учебно-тренировочном этапе (этапе спортивной сп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ециализации) 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3 часов.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 </w:t>
      </w:r>
    </w:p>
    <w:p w:rsidR="002260A0" w:rsidRPr="002260A0" w:rsidRDefault="002260A0" w:rsidP="002260A0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 учебно-тренировочной нагрузки в неделю при реализации: </w:t>
      </w:r>
    </w:p>
    <w:p w:rsidR="002260A0" w:rsidRPr="004863E6" w:rsidRDefault="002260A0" w:rsidP="004863E6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дополнительной общеразвивающей программы в области физической культуры и спорта – не более 6 часов. </w:t>
      </w:r>
    </w:p>
    <w:p w:rsidR="002260A0" w:rsidRPr="004863E6" w:rsidRDefault="002260A0" w:rsidP="004863E6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дополнительной образовательной программы спортивной подготовки с учетом федерального стандарта спортивной подготовки по соответствующему виду спорта:  </w:t>
      </w:r>
    </w:p>
    <w:p w:rsidR="002A0254" w:rsidRDefault="002A0254" w:rsidP="00091617">
      <w:pPr>
        <w:spacing w:after="0" w:line="240" w:lineRule="auto"/>
        <w:ind w:right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э</w:t>
      </w:r>
      <w:r w:rsidR="0059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тапе начальной подготовки – 4,5-</w:t>
      </w:r>
      <w:r w:rsidR="00C34F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часов;  </w:t>
      </w:r>
    </w:p>
    <w:p w:rsidR="002260A0" w:rsidRPr="002260A0" w:rsidRDefault="002A0254" w:rsidP="000916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учебно-тренировочном этапе (этап</w:t>
      </w:r>
      <w:r w:rsidR="00C34F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спортивной специализации) – 10</w:t>
      </w:r>
      <w:bookmarkStart w:id="0" w:name="_GoBack"/>
      <w:bookmarkEnd w:id="0"/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-18 часов. </w:t>
      </w:r>
    </w:p>
    <w:p w:rsidR="002260A0" w:rsidRPr="002260A0" w:rsidRDefault="002260A0" w:rsidP="002A0254">
      <w:pPr>
        <w:spacing w:after="0" w:line="240" w:lineRule="auto"/>
        <w:ind w:left="563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  <w:lang w:eastAsia="ru-RU"/>
        </w:rPr>
        <w:t>Наполняемость учебно-тренировочных групп при реализации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2260A0" w:rsidRPr="002260A0" w:rsidRDefault="002260A0" w:rsidP="00C35BF0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дополнительной общеразвивающей программы в области ф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изической культуры и спорта – не более 30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человек; </w:t>
      </w:r>
    </w:p>
    <w:p w:rsidR="002260A0" w:rsidRPr="002260A0" w:rsidRDefault="002260A0" w:rsidP="00C35BF0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дополнительной образовательной программы спортивной подготовки устанавливается с учетом федерального стандарта спортивной подготовки по соответствующему виду спорта.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Максимальная наполняемость учебно-тренировочных групп определяется с учетом соблюдения единовременной пропускной способности спортивного сооружения и обеспечения требований по соблюдению техники безопасности: </w:t>
      </w:r>
    </w:p>
    <w:p w:rsidR="002A0254" w:rsidRDefault="002260A0" w:rsidP="00C35BF0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этапе начальной подготовки и учебно-тренировочном этапе (этапе спортивной специализации) – не превышающая двукратного количества 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обучающихся, рассчитанного с учетом федерального стандарта спортивной подготовки по соответствующему виду спорта. </w:t>
      </w:r>
    </w:p>
    <w:p w:rsidR="002260A0" w:rsidRPr="002260A0" w:rsidRDefault="002260A0" w:rsidP="002A0254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обеспечения непрерывности учебно-тренировочного процесса 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2260A0" w:rsidRPr="002260A0" w:rsidRDefault="002260A0" w:rsidP="002260A0">
      <w:pPr>
        <w:numPr>
          <w:ilvl w:val="0"/>
          <w:numId w:val="9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объединяет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отпуском. </w:t>
      </w:r>
    </w:p>
    <w:p w:rsidR="002260A0" w:rsidRPr="002260A0" w:rsidRDefault="002260A0" w:rsidP="002260A0">
      <w:pPr>
        <w:numPr>
          <w:ilvl w:val="0"/>
          <w:numId w:val="9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 (при необходимости) учебно-тренировочные занятия одновременно с обучающимися из разных учебно-тренировочных групп при соблюдении следующих условий: </w:t>
      </w:r>
    </w:p>
    <w:p w:rsidR="002A0254" w:rsidRDefault="002A0254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непревышения разницы в уровне подготовки обучающихся двух спортивных разрядов и (или) спортивных званий, в командных игровых видах спорта - трех спортивных разрядов и (или) спортивных званий; </w:t>
      </w:r>
    </w:p>
    <w:p w:rsidR="0059217D" w:rsidRDefault="002A0254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непревышения единовременной пропускной способности спортивного сооружения; </w:t>
      </w:r>
    </w:p>
    <w:p w:rsidR="002260A0" w:rsidRPr="002260A0" w:rsidRDefault="0059217D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обеспечения требований по соблюдению техники безопасности. </w:t>
      </w:r>
    </w:p>
    <w:p w:rsidR="002260A0" w:rsidRPr="002260A0" w:rsidRDefault="0059217D" w:rsidP="002260A0">
      <w:pPr>
        <w:spacing w:after="0" w:line="240" w:lineRule="auto"/>
        <w:ind w:left="-14" w:right="4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Промежуточная а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ттестация обучающихся в спортивной школе рассматривается как неотъемлемая часть образовательного процесса, позволяющая оценить реальную результативность и качество освоени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обучающимися дополнительных образовательных программ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спортивной подготовки</w:t>
      </w:r>
      <w:r w:rsidR="002A02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дополнительных общеразвивающих программ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2260A0" w:rsidRPr="002260A0" w:rsidRDefault="0059217D" w:rsidP="002260A0">
      <w:pPr>
        <w:spacing w:after="0" w:line="240" w:lineRule="auto"/>
        <w:ind w:left="568" w:right="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Промежуточная а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ттестация включает в себя:  </w:t>
      </w:r>
    </w:p>
    <w:p w:rsidR="002260A0" w:rsidRPr="002260A0" w:rsidRDefault="002260A0" w:rsidP="002260A0">
      <w:pPr>
        <w:numPr>
          <w:ilvl w:val="0"/>
          <w:numId w:val="1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конкретизацию критериев подготовки спортсменов на каждом этапе спортивной подготовки, с учетом возраста и влияния физических качеств и телосложения на результативность в виде спорта;  </w:t>
      </w:r>
    </w:p>
    <w:p w:rsidR="002260A0" w:rsidRPr="002260A0" w:rsidRDefault="002260A0" w:rsidP="002260A0">
      <w:pPr>
        <w:numPr>
          <w:ilvl w:val="0"/>
          <w:numId w:val="1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требования к результатам реализации программы на каждом этапе спортивной подготовки, выполнение которых дает основание для перевода спортсмена на следующий этап спортивной подготовки;  </w:t>
      </w:r>
    </w:p>
    <w:p w:rsidR="002260A0" w:rsidRPr="002260A0" w:rsidRDefault="002260A0" w:rsidP="002260A0">
      <w:pPr>
        <w:numPr>
          <w:ilvl w:val="0"/>
          <w:numId w:val="1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виды контроля теоретической, общей физической, специальной физической, технической, тактической, психологической, интегральной; соревновательной подготовки, комплекс контрольных испытаний и контрольно-переводные нормативы по годам и этапам подготовки, сроки проведения контроля;  </w:t>
      </w:r>
    </w:p>
    <w:p w:rsidR="002260A0" w:rsidRPr="002260A0" w:rsidRDefault="002260A0" w:rsidP="002260A0">
      <w:pPr>
        <w:numPr>
          <w:ilvl w:val="0"/>
          <w:numId w:val="1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комплексы контрольных упражнений для оценки овладения видами подготовки спортсменов, методические указания по организации тестирования.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Промежуточная аттестация является основной формой контроля работы обучающихся по образовательным программам.  </w:t>
      </w:r>
    </w:p>
    <w:p w:rsidR="00C35BF0" w:rsidRPr="002260A0" w:rsidRDefault="002260A0" w:rsidP="00C35BF0">
      <w:pPr>
        <w:spacing w:after="0" w:line="240" w:lineRule="auto"/>
        <w:ind w:left="-14" w:right="4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Перевод обучающихся на следующий этап (период) реализации дополнительной общеобразовательной программы осуществляется на основании результатов промежуточной аттестации, с учетом результатов их выступления на официальных спортивных соревнованиях по избранному виду спорта и достижения им соответствующего уровня спортивной квалификации, при отсутствии медицинских противопоказаний и оформляется приказом директора спортивной школы.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спортивной школе большое внимание уделяется организации и совершенствованию учебно-тренировочного процесса. Обновлены нормативные документы, регламентирующие организацию учебно-тренировочного процесса: </w:t>
      </w:r>
    </w:p>
    <w:p w:rsidR="002260A0" w:rsidRPr="002260A0" w:rsidRDefault="002260A0" w:rsidP="00C35BF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внутреннего распорядка обучающихся; </w:t>
      </w:r>
    </w:p>
    <w:p w:rsidR="002260A0" w:rsidRPr="002260A0" w:rsidRDefault="002260A0" w:rsidP="00C35BF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приема обучающихся; </w:t>
      </w:r>
    </w:p>
    <w:p w:rsidR="002260A0" w:rsidRPr="002260A0" w:rsidRDefault="002260A0" w:rsidP="00C35BF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режим занятий обучающихся; </w:t>
      </w:r>
    </w:p>
    <w:p w:rsidR="002260A0" w:rsidRPr="002260A0" w:rsidRDefault="002260A0" w:rsidP="00C35BF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формы, периодичность и порядок текущего контроля успеваемости и промежуточной аттестации обучающихся; </w:t>
      </w:r>
    </w:p>
    <w:p w:rsidR="002260A0" w:rsidRPr="002260A0" w:rsidRDefault="002260A0" w:rsidP="00C35BF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и основания перевода, отчисления и восстановления обучающихся; </w:t>
      </w:r>
    </w:p>
    <w:p w:rsidR="002260A0" w:rsidRPr="002260A0" w:rsidRDefault="002260A0" w:rsidP="00C35BF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</w:t>
      </w:r>
    </w:p>
    <w:p w:rsidR="002260A0" w:rsidRPr="002260A0" w:rsidRDefault="002260A0" w:rsidP="00F7072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анализа состояния образовательного процесса администрацией </w:t>
      </w:r>
      <w:r w:rsidR="005921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МАУ ДО «СШ «ФОК «Атлант» в г.Шахунья»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систематически проводятся проверки выполнения образовательных программ, календарно-тематических планов в соответствии с принятым пла</w:t>
      </w:r>
      <w:r w:rsidR="00F70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ном о </w:t>
      </w:r>
      <w:r w:rsid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внутрифоковском</w:t>
      </w:r>
      <w:r w:rsidR="00F70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контроле. </w:t>
      </w:r>
    </w:p>
    <w:p w:rsidR="002260A0" w:rsidRPr="0093421B" w:rsidRDefault="0093421B" w:rsidP="002260A0">
      <w:pPr>
        <w:spacing w:after="0" w:line="240" w:lineRule="auto"/>
        <w:ind w:left="563" w:hanging="1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9342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Выводы:</w:t>
      </w:r>
    </w:p>
    <w:p w:rsidR="002260A0" w:rsidRPr="002260A0" w:rsidRDefault="002260A0" w:rsidP="00F7072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Учебные планы полностью оснащены рабочими образовательными программами.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Наличие опытных и квалифицированных </w:t>
      </w:r>
      <w:r w:rsidR="00F70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тренерско-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ребенка. Наличие молодых специалистов позволяет вести поиск новых педагогических технологий, которые выявляют систему профессионально значимых умений </w:t>
      </w:r>
      <w:r w:rsidR="00F70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тренеров-преподавателей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организации воздействия на личность.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учебного процесса соответствует требованиям действующих нормативно</w:t>
      </w:r>
      <w:r w:rsidR="00F70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правовых документов. </w:t>
      </w:r>
    </w:p>
    <w:p w:rsidR="002260A0" w:rsidRPr="002260A0" w:rsidRDefault="00F70724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продолжи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работу по совершенствованию качества организации учебно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2260A0"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тренировочного процесса по программам спортивной подготовки и общеразвивающим программам дополнительного образования. </w:t>
      </w:r>
    </w:p>
    <w:p w:rsid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Качественный и количественный показатели реализации образовательных программ за 2023-2024 учебный год – стабильны. </w:t>
      </w:r>
    </w:p>
    <w:p w:rsidR="00F70724" w:rsidRPr="002260A0" w:rsidRDefault="00F70724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60A0" w:rsidRPr="002260A0" w:rsidRDefault="002260A0" w:rsidP="002260A0">
      <w:pPr>
        <w:keepNext/>
        <w:keepLines/>
        <w:spacing w:after="0" w:line="240" w:lineRule="auto"/>
        <w:ind w:left="57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VI. Воспитательная работа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комплекса воспитательных мероприятий осуществляется с учетом действующего законодательства, планов воспитательной работы </w:t>
      </w:r>
      <w:r w:rsidR="00F707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внутренних локальных актов. 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Одним из направлений духовно-нравственного и патриотического воспитания обучающихся является проведение бесед, спортивных мероприятий, посвященных календарным и памятным датам. </w:t>
      </w:r>
    </w:p>
    <w:p w:rsidR="002260A0" w:rsidRPr="002260A0" w:rsidRDefault="002260A0" w:rsidP="006D2803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Воспитательная работа охватывает весь </w:t>
      </w:r>
      <w:r w:rsid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тренировочный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процесс. Большое внимание уделяется решению следующих задач: </w:t>
      </w:r>
    </w:p>
    <w:p w:rsidR="002260A0" w:rsidRPr="002260A0" w:rsidRDefault="002260A0" w:rsidP="00C35B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личностных качеств; </w:t>
      </w:r>
    </w:p>
    <w:p w:rsidR="002260A0" w:rsidRPr="002260A0" w:rsidRDefault="002260A0" w:rsidP="00C35B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усиление внимания к патриотическому и гражданскому воспитанию; </w:t>
      </w:r>
    </w:p>
    <w:p w:rsidR="002260A0" w:rsidRPr="002260A0" w:rsidRDefault="002260A0" w:rsidP="00C35B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здорового образа жизни через сотрудничество с родителями; </w:t>
      </w:r>
    </w:p>
    <w:p w:rsidR="002260A0" w:rsidRPr="002260A0" w:rsidRDefault="002260A0" w:rsidP="00C35BF0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приобщение к воспитательной работе семьи, включению семьи в единое воспитательное пространство. </w:t>
      </w:r>
    </w:p>
    <w:p w:rsidR="002260A0" w:rsidRPr="0093421B" w:rsidRDefault="002260A0" w:rsidP="002260A0">
      <w:pPr>
        <w:spacing w:after="0" w:line="240" w:lineRule="auto"/>
        <w:ind w:left="563" w:hanging="1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9342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Выводы:</w:t>
      </w:r>
    </w:p>
    <w:p w:rsidR="002260A0" w:rsidRPr="002260A0" w:rsidRDefault="002260A0" w:rsidP="002260A0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Воспитательная деятельность в </w:t>
      </w:r>
      <w:r w:rsid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2260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сориентирована как на формирование социально-значимых качеств, установок и ценностей ориентации личности, так и на создание благоприятных условий для всестороннего гармоничного, духовного, интеллектуального и физического развития, самосовершенствования и спортивной самореализации личности. </w:t>
      </w:r>
    </w:p>
    <w:p w:rsidR="00FA5820" w:rsidRDefault="00FA5820" w:rsidP="00B54B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29AA" w:rsidRDefault="009329AA" w:rsidP="00B54B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2803" w:rsidRPr="006D2803" w:rsidRDefault="006D2803" w:rsidP="009F36EA">
      <w:pPr>
        <w:keepNext/>
        <w:keepLines/>
        <w:spacing w:after="0" w:line="259" w:lineRule="auto"/>
        <w:ind w:left="575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28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VII. Участие в соревнованиях </w:t>
      </w:r>
    </w:p>
    <w:p w:rsidR="006D2803" w:rsidRPr="006D2803" w:rsidRDefault="006D2803" w:rsidP="009F36EA">
      <w:pPr>
        <w:spacing w:after="0"/>
        <w:ind w:left="-17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 МАУ ДО «СШ «ФОК «Атлант» в г.Шахунья» под руководством тренеров-преподавателей достигают высоких результатов.  </w:t>
      </w:r>
    </w:p>
    <w:p w:rsidR="009F36EA" w:rsidRDefault="006D2803" w:rsidP="009F36E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  <w:lang w:eastAsia="ru-RU"/>
        </w:rPr>
      </w:pPr>
      <w:r w:rsidRPr="006D2803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  <w:lang w:eastAsia="ru-RU"/>
        </w:rPr>
        <w:t>с 01 января</w:t>
      </w:r>
      <w:r w:rsidR="009F36EA"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  <w:lang w:eastAsia="ru-RU"/>
        </w:rPr>
        <w:t xml:space="preserve"> 2024 года по 31 декабря 2024 г </w:t>
      </w:r>
    </w:p>
    <w:p w:rsidR="005747FB" w:rsidRPr="006D2803" w:rsidRDefault="009F36EA" w:rsidP="009F36E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 w:color="000000"/>
          <w:lang w:eastAsia="ru-RU"/>
        </w:rPr>
        <w:t>(региональный, межрегиональный и всероссийский уровень)</w:t>
      </w:r>
    </w:p>
    <w:tbl>
      <w:tblPr>
        <w:tblStyle w:val="ab"/>
        <w:tblW w:w="0" w:type="auto"/>
        <w:jc w:val="center"/>
        <w:tblLook w:val="04A0"/>
      </w:tblPr>
      <w:tblGrid>
        <w:gridCol w:w="3369"/>
        <w:gridCol w:w="3011"/>
        <w:gridCol w:w="3191"/>
      </w:tblGrid>
      <w:tr w:rsidR="005747FB" w:rsidTr="009F36EA">
        <w:trPr>
          <w:jc w:val="center"/>
        </w:trPr>
        <w:tc>
          <w:tcPr>
            <w:tcW w:w="3369" w:type="dxa"/>
          </w:tcPr>
          <w:p w:rsidR="005747FB" w:rsidRPr="006D2803" w:rsidRDefault="006D2803" w:rsidP="00ED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80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8213D" w:rsidRPr="006D2803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3011" w:type="dxa"/>
          </w:tcPr>
          <w:p w:rsidR="005747FB" w:rsidRPr="006D2803" w:rsidRDefault="005747FB" w:rsidP="00ED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8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3191" w:type="dxa"/>
          </w:tcPr>
          <w:p w:rsidR="005747FB" w:rsidRPr="006D2803" w:rsidRDefault="005747FB" w:rsidP="00ED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803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</w:p>
        </w:tc>
      </w:tr>
      <w:tr w:rsidR="005747FB" w:rsidTr="009F36EA">
        <w:trPr>
          <w:jc w:val="center"/>
        </w:trPr>
        <w:tc>
          <w:tcPr>
            <w:tcW w:w="3369" w:type="dxa"/>
            <w:vAlign w:val="center"/>
          </w:tcPr>
          <w:p w:rsidR="005747FB" w:rsidRPr="000B22D1" w:rsidRDefault="000B22D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3011" w:type="dxa"/>
            <w:vAlign w:val="center"/>
          </w:tcPr>
          <w:p w:rsidR="005747FB" w:rsidRDefault="000B22D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плаванию г. Заволжье.</w:t>
            </w:r>
          </w:p>
        </w:tc>
        <w:tc>
          <w:tcPr>
            <w:tcW w:w="3191" w:type="dxa"/>
            <w:vAlign w:val="center"/>
          </w:tcPr>
          <w:p w:rsidR="000B22D1" w:rsidRDefault="000B22D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место -</w:t>
            </w:r>
          </w:p>
          <w:p w:rsidR="005747FB" w:rsidRDefault="000B22D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«Атлант»</w:t>
            </w:r>
          </w:p>
        </w:tc>
      </w:tr>
      <w:tr w:rsidR="005747FB" w:rsidTr="009F36EA">
        <w:trPr>
          <w:jc w:val="center"/>
        </w:trPr>
        <w:tc>
          <w:tcPr>
            <w:tcW w:w="3369" w:type="dxa"/>
            <w:vAlign w:val="center"/>
          </w:tcPr>
          <w:p w:rsidR="005747FB" w:rsidRDefault="00C66960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</w:tc>
        <w:tc>
          <w:tcPr>
            <w:tcW w:w="3011" w:type="dxa"/>
            <w:vAlign w:val="center"/>
          </w:tcPr>
          <w:p w:rsidR="005747FB" w:rsidRPr="00C66960" w:rsidRDefault="00C66960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лыжная гонка памяти тренеров спортивной школы «Нижегородец» </w:t>
            </w:r>
          </w:p>
        </w:tc>
        <w:tc>
          <w:tcPr>
            <w:tcW w:w="3191" w:type="dxa"/>
            <w:vAlign w:val="center"/>
          </w:tcPr>
          <w:p w:rsidR="005747FB" w:rsidRDefault="00C66960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Матвей - 2 место</w:t>
            </w:r>
          </w:p>
          <w:p w:rsidR="00C66960" w:rsidRDefault="00C66960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 Захар - 2 место</w:t>
            </w:r>
          </w:p>
        </w:tc>
      </w:tr>
      <w:tr w:rsidR="005747FB" w:rsidTr="009F36EA">
        <w:trPr>
          <w:trHeight w:val="852"/>
          <w:jc w:val="center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5747FB" w:rsidRDefault="00BF42E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13-16 февраля 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5747FB" w:rsidRDefault="00BF42E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и первенство Нижегородской области по плаванию 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:rsidR="005747FB" w:rsidRDefault="00BF42E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 Светлана – 2 место</w:t>
            </w:r>
          </w:p>
        </w:tc>
      </w:tr>
      <w:tr w:rsidR="005747FB" w:rsidTr="009F36EA">
        <w:trPr>
          <w:trHeight w:val="543"/>
          <w:jc w:val="center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5747FB" w:rsidRDefault="00BF42E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</w:t>
            </w:r>
          </w:p>
        </w:tc>
        <w:tc>
          <w:tcPr>
            <w:tcW w:w="3011" w:type="dxa"/>
            <w:tcBorders>
              <w:top w:val="single" w:sz="4" w:space="0" w:color="auto"/>
            </w:tcBorders>
            <w:vAlign w:val="center"/>
          </w:tcPr>
          <w:p w:rsidR="005747FB" w:rsidRDefault="00BF42E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лыжным гонкам «Лисья грива» 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vAlign w:val="center"/>
          </w:tcPr>
          <w:p w:rsidR="005747FB" w:rsidRDefault="00BF42E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Екатерина </w:t>
            </w:r>
            <w:r w:rsidR="00196081">
              <w:rPr>
                <w:rFonts w:ascii="Times New Roman" w:hAnsi="Times New Roman" w:cs="Times New Roman"/>
                <w:sz w:val="24"/>
                <w:szCs w:val="24"/>
              </w:rPr>
              <w:t>–2 место, Золотов Петр – 3 место.</w:t>
            </w:r>
          </w:p>
        </w:tc>
      </w:tr>
      <w:tr w:rsidR="005747FB" w:rsidTr="009F36EA">
        <w:trPr>
          <w:jc w:val="center"/>
        </w:trPr>
        <w:tc>
          <w:tcPr>
            <w:tcW w:w="3369" w:type="dxa"/>
            <w:vAlign w:val="center"/>
          </w:tcPr>
          <w:p w:rsidR="005747FB" w:rsidRPr="003B5246" w:rsidRDefault="0019608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21-22 февраля </w:t>
            </w:r>
          </w:p>
        </w:tc>
        <w:tc>
          <w:tcPr>
            <w:tcW w:w="3011" w:type="dxa"/>
            <w:vAlign w:val="center"/>
          </w:tcPr>
          <w:p w:rsidR="005747FB" w:rsidRDefault="0019608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«Быстрая лыжня» областные соревнования по лыжным </w:t>
            </w:r>
            <w:r w:rsidR="005747FB">
              <w:rPr>
                <w:rFonts w:ascii="Times New Roman" w:hAnsi="Times New Roman" w:cs="Times New Roman"/>
                <w:sz w:val="24"/>
                <w:szCs w:val="24"/>
              </w:rPr>
              <w:t>гонкам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Арзамас</w:t>
            </w:r>
          </w:p>
        </w:tc>
        <w:tc>
          <w:tcPr>
            <w:tcW w:w="3191" w:type="dxa"/>
            <w:vAlign w:val="center"/>
          </w:tcPr>
          <w:p w:rsidR="005747FB" w:rsidRDefault="0019608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в эстафете </w:t>
            </w:r>
          </w:p>
        </w:tc>
      </w:tr>
      <w:tr w:rsidR="005747FB" w:rsidTr="009F36EA">
        <w:trPr>
          <w:jc w:val="center"/>
        </w:trPr>
        <w:tc>
          <w:tcPr>
            <w:tcW w:w="3369" w:type="dxa"/>
            <w:vAlign w:val="center"/>
          </w:tcPr>
          <w:p w:rsidR="005747FB" w:rsidRDefault="0019608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февраля </w:t>
            </w:r>
          </w:p>
        </w:tc>
        <w:tc>
          <w:tcPr>
            <w:tcW w:w="3011" w:type="dxa"/>
            <w:vAlign w:val="center"/>
          </w:tcPr>
          <w:p w:rsidR="005747FB" w:rsidRDefault="0019608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Нижегородский лыжный марафон Щелковский Хутор г. Нижний Новгород.</w:t>
            </w:r>
          </w:p>
        </w:tc>
        <w:tc>
          <w:tcPr>
            <w:tcW w:w="3191" w:type="dxa"/>
            <w:vAlign w:val="center"/>
          </w:tcPr>
          <w:p w:rsidR="005747FB" w:rsidRDefault="0027508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Дарья- 2 место</w:t>
            </w:r>
          </w:p>
        </w:tc>
      </w:tr>
      <w:tr w:rsidR="005747FB" w:rsidTr="009F36EA">
        <w:trPr>
          <w:jc w:val="center"/>
        </w:trPr>
        <w:tc>
          <w:tcPr>
            <w:tcW w:w="3369" w:type="dxa"/>
            <w:vAlign w:val="center"/>
          </w:tcPr>
          <w:p w:rsidR="005747FB" w:rsidRDefault="0027508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3011" w:type="dxa"/>
            <w:vAlign w:val="center"/>
          </w:tcPr>
          <w:p w:rsidR="005747FB" w:rsidRPr="0029252F" w:rsidRDefault="0027508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«Олимпийские Надежды» г. Нижний Новгород.</w:t>
            </w:r>
          </w:p>
        </w:tc>
        <w:tc>
          <w:tcPr>
            <w:tcW w:w="3191" w:type="dxa"/>
            <w:vAlign w:val="center"/>
          </w:tcPr>
          <w:p w:rsidR="005747FB" w:rsidRDefault="0027508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Матвей -3 место.</w:t>
            </w:r>
          </w:p>
        </w:tc>
      </w:tr>
      <w:tr w:rsidR="005747FB" w:rsidTr="009F36EA">
        <w:trPr>
          <w:trHeight w:val="618"/>
          <w:jc w:val="center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5747FB" w:rsidRDefault="00806D4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марта 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5747FB" w:rsidRDefault="00806D4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марафон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Шижма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Кировская область»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:rsidR="005747FB" w:rsidRDefault="00806D4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Матвей – 3 место.</w:t>
            </w:r>
          </w:p>
        </w:tc>
      </w:tr>
      <w:tr w:rsidR="005747FB" w:rsidTr="009F36EA">
        <w:trPr>
          <w:trHeight w:val="1066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4F7AE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мая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4F7AE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  <w:r w:rsidR="000B24D0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соревнования по легкоатлетическому пробегу «</w:t>
            </w:r>
            <w:proofErr w:type="spellStart"/>
            <w:r w:rsidR="000B24D0">
              <w:rPr>
                <w:rFonts w:ascii="Times New Roman" w:hAnsi="Times New Roman" w:cs="Times New Roman"/>
                <w:sz w:val="24"/>
                <w:szCs w:val="24"/>
              </w:rPr>
              <w:t>Кикнурское</w:t>
            </w:r>
            <w:proofErr w:type="spellEnd"/>
            <w:r w:rsidR="000B24D0">
              <w:rPr>
                <w:rFonts w:ascii="Times New Roman" w:hAnsi="Times New Roman" w:cs="Times New Roman"/>
                <w:sz w:val="24"/>
                <w:szCs w:val="24"/>
              </w:rPr>
              <w:t xml:space="preserve"> Кольцо»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0B24D0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 Илья – 1 место </w:t>
            </w:r>
          </w:p>
          <w:p w:rsidR="000B24D0" w:rsidRDefault="000B24D0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Дарья, Белов Матвей -2 место.</w:t>
            </w:r>
          </w:p>
        </w:tc>
      </w:tr>
      <w:tr w:rsidR="005747FB" w:rsidTr="009F36EA">
        <w:trPr>
          <w:trHeight w:val="295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и кубок главы города Котельнич по пауэрлифтингу.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командном зачете наша команда заняла 1 место.</w:t>
            </w:r>
          </w:p>
        </w:tc>
      </w:tr>
      <w:tr w:rsidR="005747FB" w:rsidTr="009F36EA">
        <w:trPr>
          <w:trHeight w:val="879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борьбе самбо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Мантурово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Костромская область.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- 2 места</w:t>
            </w:r>
          </w:p>
          <w:p w:rsidR="006341EF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-  3 места.</w:t>
            </w:r>
          </w:p>
        </w:tc>
      </w:tr>
      <w:tr w:rsidR="005747FB" w:rsidTr="009F36EA">
        <w:trPr>
          <w:trHeight w:val="617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1C061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июня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1C061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 «</w:t>
            </w:r>
            <w:r w:rsidR="008C6C95">
              <w:rPr>
                <w:rFonts w:ascii="Times New Roman" w:hAnsi="Times New Roman" w:cs="Times New Roman"/>
                <w:sz w:val="24"/>
                <w:szCs w:val="24"/>
              </w:rPr>
              <w:t>Золотая Хохлома» г. Семенов.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8C6C95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Матвей – 1 место.</w:t>
            </w:r>
          </w:p>
          <w:p w:rsidR="008C6C95" w:rsidRDefault="008C6C95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Артем – 2 место</w:t>
            </w:r>
          </w:p>
          <w:p w:rsidR="008C6C95" w:rsidRPr="0081092C" w:rsidRDefault="008C6C95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София- 3 место.</w:t>
            </w:r>
          </w:p>
        </w:tc>
      </w:tr>
      <w:tr w:rsidR="005747FB" w:rsidTr="009F36EA">
        <w:trPr>
          <w:trHeight w:val="192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8C6C95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июля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21B" w:rsidRDefault="008C6C95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«Кожаный мяч»2009-2010г.р. Н.Новгород </w:t>
            </w:r>
          </w:p>
          <w:p w:rsidR="005747FB" w:rsidRDefault="008C6C95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Чайка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7FB" w:rsidRDefault="008C6C95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место.</w:t>
            </w:r>
          </w:p>
        </w:tc>
      </w:tr>
      <w:tr w:rsidR="00E3352A" w:rsidTr="009F36EA">
        <w:trPr>
          <w:trHeight w:val="1096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2A" w:rsidRDefault="00E3352A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 сентября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2A" w:rsidRDefault="00E3352A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плаванию «Кубок Юных чемпионов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г.Н.Новгорорд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2A" w:rsidRDefault="00E3352A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Дарья 2место, 3 место</w:t>
            </w:r>
          </w:p>
        </w:tc>
      </w:tr>
      <w:tr w:rsidR="00E3352A" w:rsidTr="009F36EA">
        <w:trPr>
          <w:trHeight w:val="985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2A" w:rsidRDefault="00090046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2A" w:rsidRDefault="00090046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Легкоатлетическому кроссу г. Балахна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52A" w:rsidRDefault="00090046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090046" w:rsidTr="009F36EA">
        <w:trPr>
          <w:trHeight w:val="192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6" w:rsidRDefault="00090046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октября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6" w:rsidRDefault="00090046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Нижегородской лиги по плаванию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6" w:rsidRDefault="00090046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Дарья – 1 место, Румянцев Михаил- 2 место, Степанов Кирилл- 1, 3 место. Смирнов Александр -3 место.</w:t>
            </w:r>
          </w:p>
        </w:tc>
      </w:tr>
      <w:tr w:rsidR="00090046" w:rsidTr="009F36EA">
        <w:trPr>
          <w:trHeight w:val="192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6" w:rsidRDefault="00090046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6" w:rsidRDefault="00676A9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ветеранов спорта по плаванию г.Н. Новгород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6" w:rsidRDefault="00676A9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Габидуллин М.Ф 2 место.</w:t>
            </w:r>
          </w:p>
        </w:tc>
      </w:tr>
      <w:tr w:rsidR="00E80FA1" w:rsidTr="009F36EA">
        <w:trPr>
          <w:trHeight w:val="192"/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FA1" w:rsidRDefault="00E80FA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18-20 декабря 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FA1" w:rsidRDefault="00E80FA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нижегородской лиги по плаванию</w:t>
            </w:r>
            <w:r w:rsidR="007C2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FA1" w:rsidRDefault="00E80FA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Дарья - 1 место. 2 место</w:t>
            </w:r>
          </w:p>
          <w:p w:rsidR="00E80FA1" w:rsidRDefault="00E80FA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Михаил -  3 место. Леонова Ксения 3 место</w:t>
            </w:r>
          </w:p>
          <w:p w:rsidR="00E80FA1" w:rsidRDefault="00E80FA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Злата - 3 место Смирнов Александр -2 место.</w:t>
            </w:r>
          </w:p>
        </w:tc>
      </w:tr>
      <w:tr w:rsidR="007C29EC" w:rsidTr="009F36EA">
        <w:trPr>
          <w:trHeight w:val="192"/>
          <w:jc w:val="center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7C29EC" w:rsidRDefault="007C29E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3011" w:type="dxa"/>
            <w:tcBorders>
              <w:top w:val="single" w:sz="4" w:space="0" w:color="auto"/>
            </w:tcBorders>
            <w:vAlign w:val="center"/>
          </w:tcPr>
          <w:p w:rsidR="007C29EC" w:rsidRDefault="007C29E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г. Нижний Новгород по футзалу 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vAlign w:val="center"/>
          </w:tcPr>
          <w:p w:rsidR="007C29EC" w:rsidRDefault="007C29E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5747FB" w:rsidTr="009F36EA">
        <w:tblPrEx>
          <w:jc w:val="left"/>
        </w:tblPrEx>
        <w:tc>
          <w:tcPr>
            <w:tcW w:w="3369" w:type="dxa"/>
            <w:vAlign w:val="center"/>
          </w:tcPr>
          <w:p w:rsidR="005747FB" w:rsidRDefault="0019608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19-22 февраля </w:t>
            </w:r>
          </w:p>
        </w:tc>
        <w:tc>
          <w:tcPr>
            <w:tcW w:w="3011" w:type="dxa"/>
            <w:vAlign w:val="center"/>
          </w:tcPr>
          <w:p w:rsidR="005747FB" w:rsidRDefault="0019608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России по плаванию 1 этап</w:t>
            </w:r>
          </w:p>
          <w:p w:rsidR="000B24D0" w:rsidRPr="00196081" w:rsidRDefault="000B24D0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</w:tc>
        <w:tc>
          <w:tcPr>
            <w:tcW w:w="3191" w:type="dxa"/>
            <w:vAlign w:val="center"/>
          </w:tcPr>
          <w:p w:rsidR="005747FB" w:rsidRDefault="0019608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 Светлана участие в сборной Нижегородской области.</w:t>
            </w:r>
          </w:p>
        </w:tc>
      </w:tr>
      <w:tr w:rsidR="00203D7A" w:rsidTr="009F36EA">
        <w:tblPrEx>
          <w:jc w:val="left"/>
        </w:tblPrEx>
        <w:tc>
          <w:tcPr>
            <w:tcW w:w="3369" w:type="dxa"/>
            <w:vAlign w:val="center"/>
          </w:tcPr>
          <w:p w:rsidR="00203D7A" w:rsidRDefault="00806D4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 марта.</w:t>
            </w:r>
          </w:p>
        </w:tc>
        <w:tc>
          <w:tcPr>
            <w:tcW w:w="3011" w:type="dxa"/>
            <w:vAlign w:val="center"/>
          </w:tcPr>
          <w:p w:rsidR="00203D7A" w:rsidRPr="00806D44" w:rsidRDefault="00806D4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ФТ Сириус ДС «Айсберг» г. Сочи.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Регулярный турнир по хоккею с шайбой 2015г. «Кубок Содружеств»</w:t>
            </w:r>
            <w:r w:rsidR="0063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vAlign w:val="center"/>
          </w:tcPr>
          <w:p w:rsidR="00203D7A" w:rsidRDefault="00806D4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Атлант.</w:t>
            </w:r>
          </w:p>
        </w:tc>
      </w:tr>
      <w:tr w:rsidR="00C438FF" w:rsidTr="009F36EA">
        <w:tblPrEx>
          <w:jc w:val="left"/>
        </w:tblPrEx>
        <w:tc>
          <w:tcPr>
            <w:tcW w:w="3369" w:type="dxa"/>
            <w:vAlign w:val="center"/>
          </w:tcPr>
          <w:p w:rsidR="00C438FF" w:rsidRDefault="00C438F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19-22марта </w:t>
            </w:r>
          </w:p>
        </w:tc>
        <w:tc>
          <w:tcPr>
            <w:tcW w:w="3011" w:type="dxa"/>
            <w:vAlign w:val="center"/>
          </w:tcPr>
          <w:p w:rsidR="00C438FF" w:rsidRDefault="00C438F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приволжского федерального округа по плаванию г.Пенза</w:t>
            </w:r>
          </w:p>
        </w:tc>
        <w:tc>
          <w:tcPr>
            <w:tcW w:w="3191" w:type="dxa"/>
            <w:vAlign w:val="center"/>
          </w:tcPr>
          <w:p w:rsidR="00C438FF" w:rsidRDefault="00C438F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 Светлана 4,8,13 место</w:t>
            </w:r>
          </w:p>
        </w:tc>
      </w:tr>
      <w:tr w:rsidR="004F7AEB" w:rsidTr="009F36EA">
        <w:tblPrEx>
          <w:jc w:val="left"/>
        </w:tblPrEx>
        <w:tc>
          <w:tcPr>
            <w:tcW w:w="3369" w:type="dxa"/>
            <w:vAlign w:val="center"/>
          </w:tcPr>
          <w:p w:rsidR="004F7AEB" w:rsidRDefault="004F7AE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10-27 апреля</w:t>
            </w:r>
          </w:p>
        </w:tc>
        <w:tc>
          <w:tcPr>
            <w:tcW w:w="3011" w:type="dxa"/>
            <w:vAlign w:val="center"/>
          </w:tcPr>
          <w:p w:rsidR="00C438FF" w:rsidRDefault="004F7AE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плаванию</w:t>
            </w:r>
          </w:p>
          <w:p w:rsidR="00C438FF" w:rsidRDefault="00E80FA1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438FF">
              <w:rPr>
                <w:rFonts w:ascii="Times New Roman" w:hAnsi="Times New Roman" w:cs="Times New Roman"/>
                <w:sz w:val="24"/>
                <w:szCs w:val="24"/>
              </w:rPr>
              <w:t>.Краснодар</w:t>
            </w:r>
          </w:p>
        </w:tc>
        <w:tc>
          <w:tcPr>
            <w:tcW w:w="3191" w:type="dxa"/>
            <w:vAlign w:val="center"/>
          </w:tcPr>
          <w:p w:rsidR="004F7AEB" w:rsidRDefault="004F7AE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EB">
              <w:rPr>
                <w:rFonts w:ascii="Times New Roman" w:hAnsi="Times New Roman" w:cs="Times New Roman"/>
                <w:sz w:val="24"/>
                <w:szCs w:val="24"/>
              </w:rPr>
              <w:t>Вилкова Светлана участие в сборной Нижегородской области.</w:t>
            </w:r>
          </w:p>
        </w:tc>
      </w:tr>
      <w:tr w:rsidR="004F7AEB" w:rsidTr="009F36EA">
        <w:tblPrEx>
          <w:jc w:val="left"/>
        </w:tblPrEx>
        <w:tc>
          <w:tcPr>
            <w:tcW w:w="3369" w:type="dxa"/>
            <w:vAlign w:val="center"/>
          </w:tcPr>
          <w:p w:rsidR="004F7AEB" w:rsidRDefault="004F7AE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3-5 мая </w:t>
            </w:r>
          </w:p>
        </w:tc>
        <w:tc>
          <w:tcPr>
            <w:tcW w:w="3011" w:type="dxa"/>
            <w:vAlign w:val="center"/>
          </w:tcPr>
          <w:p w:rsidR="004F7AEB" w:rsidRDefault="004F7AE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плаванию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Йошкор-Ола</w:t>
            </w:r>
            <w:proofErr w:type="spellEnd"/>
          </w:p>
        </w:tc>
        <w:tc>
          <w:tcPr>
            <w:tcW w:w="3191" w:type="dxa"/>
            <w:vAlign w:val="center"/>
          </w:tcPr>
          <w:p w:rsidR="004F7AEB" w:rsidRPr="004F7AEB" w:rsidRDefault="004F7AE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 Светлана –</w:t>
            </w:r>
            <w:r w:rsidR="00C43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место, 2 место. Румянцева Дарья- 2 место.</w:t>
            </w:r>
            <w:r w:rsidR="00C438FF">
              <w:rPr>
                <w:rFonts w:ascii="Times New Roman" w:hAnsi="Times New Roman" w:cs="Times New Roman"/>
                <w:sz w:val="24"/>
                <w:szCs w:val="24"/>
              </w:rPr>
              <w:t>1 место. (Приняли участие 14 спортсменов)</w:t>
            </w:r>
          </w:p>
        </w:tc>
      </w:tr>
      <w:tr w:rsidR="00C438FF" w:rsidTr="009F36EA">
        <w:tblPrEx>
          <w:jc w:val="left"/>
        </w:tblPrEx>
        <w:tc>
          <w:tcPr>
            <w:tcW w:w="3369" w:type="dxa"/>
            <w:vAlign w:val="center"/>
          </w:tcPr>
          <w:p w:rsidR="00C438FF" w:rsidRDefault="00C438F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августа</w:t>
            </w:r>
          </w:p>
        </w:tc>
        <w:tc>
          <w:tcPr>
            <w:tcW w:w="3011" w:type="dxa"/>
            <w:vAlign w:val="center"/>
          </w:tcPr>
          <w:p w:rsidR="00C438FF" w:rsidRDefault="00C438F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летняя Спартакиада учащихся (юношеская) России 2024</w:t>
            </w:r>
          </w:p>
        </w:tc>
        <w:tc>
          <w:tcPr>
            <w:tcW w:w="3191" w:type="dxa"/>
            <w:vAlign w:val="center"/>
          </w:tcPr>
          <w:p w:rsidR="00C438FF" w:rsidRDefault="00C438F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8FF">
              <w:rPr>
                <w:rFonts w:ascii="Times New Roman" w:hAnsi="Times New Roman" w:cs="Times New Roman"/>
                <w:sz w:val="24"/>
                <w:szCs w:val="24"/>
              </w:rPr>
              <w:t>Вилкова Светлана участие в сборной Нижегородской области.</w:t>
            </w:r>
          </w:p>
        </w:tc>
      </w:tr>
      <w:tr w:rsidR="00676A9C" w:rsidTr="009F36EA">
        <w:tblPrEx>
          <w:jc w:val="left"/>
        </w:tblPrEx>
        <w:trPr>
          <w:trHeight w:val="1051"/>
        </w:trPr>
        <w:tc>
          <w:tcPr>
            <w:tcW w:w="3369" w:type="dxa"/>
            <w:vAlign w:val="center"/>
          </w:tcPr>
          <w:p w:rsidR="00676A9C" w:rsidRDefault="00676A9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октября</w:t>
            </w:r>
          </w:p>
        </w:tc>
        <w:tc>
          <w:tcPr>
            <w:tcW w:w="3011" w:type="dxa"/>
            <w:vAlign w:val="center"/>
          </w:tcPr>
          <w:p w:rsidR="00676A9C" w:rsidRPr="00676A9C" w:rsidRDefault="00676A9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плаванию г. Казань</w:t>
            </w:r>
          </w:p>
        </w:tc>
        <w:tc>
          <w:tcPr>
            <w:tcW w:w="3191" w:type="dxa"/>
            <w:vAlign w:val="center"/>
          </w:tcPr>
          <w:p w:rsidR="00676A9C" w:rsidRPr="00C438FF" w:rsidRDefault="00676A9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Дарья 1 место, 3 место.</w:t>
            </w:r>
          </w:p>
        </w:tc>
      </w:tr>
      <w:tr w:rsidR="005747FB" w:rsidTr="009F36EA">
        <w:tblPrEx>
          <w:jc w:val="left"/>
        </w:tblPrEx>
        <w:trPr>
          <w:trHeight w:val="936"/>
        </w:trPr>
        <w:tc>
          <w:tcPr>
            <w:tcW w:w="3369" w:type="dxa"/>
            <w:vAlign w:val="center"/>
          </w:tcPr>
          <w:p w:rsidR="005747FB" w:rsidRDefault="0048213D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 января</w:t>
            </w:r>
          </w:p>
        </w:tc>
        <w:tc>
          <w:tcPr>
            <w:tcW w:w="3011" w:type="dxa"/>
            <w:vAlign w:val="center"/>
          </w:tcPr>
          <w:p w:rsidR="005747FB" w:rsidRDefault="005747F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  <w:r w:rsidR="0048213D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</w:t>
            </w:r>
            <w:r w:rsidR="0048213D">
              <w:rPr>
                <w:rFonts w:ascii="Times New Roman" w:hAnsi="Times New Roman" w:cs="Times New Roman"/>
                <w:sz w:val="24"/>
                <w:szCs w:val="24"/>
              </w:rPr>
              <w:t>среди мужских команд</w:t>
            </w:r>
          </w:p>
        </w:tc>
        <w:tc>
          <w:tcPr>
            <w:tcW w:w="3191" w:type="dxa"/>
            <w:vAlign w:val="center"/>
          </w:tcPr>
          <w:p w:rsidR="005747FB" w:rsidRDefault="0048213D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Шахунья- 2 место</w:t>
            </w:r>
          </w:p>
        </w:tc>
      </w:tr>
      <w:tr w:rsidR="005747FB" w:rsidTr="009F36EA">
        <w:tblPrEx>
          <w:jc w:val="left"/>
        </w:tblPrEx>
        <w:tc>
          <w:tcPr>
            <w:tcW w:w="3369" w:type="dxa"/>
            <w:vAlign w:val="center"/>
          </w:tcPr>
          <w:p w:rsidR="005747FB" w:rsidRDefault="000A763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 января</w:t>
            </w:r>
          </w:p>
        </w:tc>
        <w:tc>
          <w:tcPr>
            <w:tcW w:w="3011" w:type="dxa"/>
            <w:vAlign w:val="center"/>
          </w:tcPr>
          <w:p w:rsidR="000B22D1" w:rsidRDefault="000A763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хоккею 2015г.</w:t>
            </w:r>
          </w:p>
          <w:p w:rsidR="005747FB" w:rsidRPr="000A763F" w:rsidRDefault="000A763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Izhevskcup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  <w:vAlign w:val="center"/>
          </w:tcPr>
          <w:p w:rsidR="005747FB" w:rsidRPr="000B22D1" w:rsidRDefault="000A763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D1">
              <w:rPr>
                <w:rFonts w:ascii="Times New Roman" w:hAnsi="Times New Roman" w:cs="Times New Roman"/>
                <w:sz w:val="24"/>
                <w:szCs w:val="24"/>
              </w:rPr>
              <w:t>Атлант-</w:t>
            </w:r>
            <w:r w:rsidRPr="000B22D1">
              <w:rPr>
                <w:rFonts w:ascii="Times New Roman" w:hAnsi="Times New Roman" w:cs="Times New Roman"/>
              </w:rPr>
              <w:t>2015 2 место</w:t>
            </w:r>
          </w:p>
        </w:tc>
      </w:tr>
      <w:tr w:rsidR="005747FB" w:rsidTr="009F36EA">
        <w:tblPrEx>
          <w:jc w:val="left"/>
        </w:tblPrEx>
        <w:tc>
          <w:tcPr>
            <w:tcW w:w="3369" w:type="dxa"/>
            <w:vAlign w:val="center"/>
          </w:tcPr>
          <w:p w:rsidR="005747FB" w:rsidRDefault="0027508C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марта </w:t>
            </w:r>
          </w:p>
        </w:tc>
        <w:tc>
          <w:tcPr>
            <w:tcW w:w="3011" w:type="dxa"/>
            <w:vAlign w:val="center"/>
          </w:tcPr>
          <w:p w:rsidR="005747FB" w:rsidRDefault="005747FB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Межрегиональные </w:t>
            </w:r>
            <w:r w:rsidR="00203D7A">
              <w:rPr>
                <w:rFonts w:ascii="Times New Roman" w:hAnsi="Times New Roman" w:cs="Times New Roman"/>
                <w:sz w:val="24"/>
                <w:szCs w:val="24"/>
              </w:rPr>
              <w:t>турнир в рамках Чемпионата и Первенства, НО по спортивной аэробике</w:t>
            </w:r>
          </w:p>
        </w:tc>
        <w:tc>
          <w:tcPr>
            <w:tcW w:w="3191" w:type="dxa"/>
            <w:vAlign w:val="center"/>
          </w:tcPr>
          <w:p w:rsidR="005747FB" w:rsidRDefault="00203D7A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разных номинациях</w:t>
            </w:r>
          </w:p>
        </w:tc>
      </w:tr>
      <w:tr w:rsidR="00806D44" w:rsidTr="009F36EA">
        <w:tblPrEx>
          <w:jc w:val="left"/>
        </w:tblPrEx>
        <w:tc>
          <w:tcPr>
            <w:tcW w:w="3369" w:type="dxa"/>
            <w:vAlign w:val="center"/>
          </w:tcPr>
          <w:p w:rsidR="00806D44" w:rsidRDefault="00806D4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 апреля </w:t>
            </w:r>
          </w:p>
        </w:tc>
        <w:tc>
          <w:tcPr>
            <w:tcW w:w="3011" w:type="dxa"/>
            <w:vAlign w:val="center"/>
          </w:tcPr>
          <w:p w:rsidR="009F36EA" w:rsidRDefault="00AB1868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по волейболу </w:t>
            </w:r>
          </w:p>
          <w:p w:rsidR="00806D44" w:rsidRDefault="00AB1868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«Шахунская Весна»</w:t>
            </w:r>
          </w:p>
        </w:tc>
        <w:tc>
          <w:tcPr>
            <w:tcW w:w="3191" w:type="dxa"/>
            <w:vAlign w:val="center"/>
          </w:tcPr>
          <w:p w:rsidR="00806D44" w:rsidRDefault="00AB1868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Атлант - 2 место</w:t>
            </w:r>
          </w:p>
        </w:tc>
      </w:tr>
      <w:tr w:rsidR="00AB1868" w:rsidTr="009F36EA">
        <w:tblPrEx>
          <w:jc w:val="left"/>
        </w:tblPrEx>
        <w:tc>
          <w:tcPr>
            <w:tcW w:w="3369" w:type="dxa"/>
            <w:vAlign w:val="center"/>
          </w:tcPr>
          <w:p w:rsidR="00AB1868" w:rsidRDefault="00AB1868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апреля</w:t>
            </w:r>
          </w:p>
        </w:tc>
        <w:tc>
          <w:tcPr>
            <w:tcW w:w="3011" w:type="dxa"/>
            <w:vAlign w:val="center"/>
          </w:tcPr>
          <w:p w:rsidR="00AB1868" w:rsidRPr="00AB1868" w:rsidRDefault="00AB1868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хоккею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ALGACUP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  <w:vAlign w:val="center"/>
          </w:tcPr>
          <w:p w:rsidR="00AB1868" w:rsidRDefault="00AB1868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«Атлант»</w:t>
            </w:r>
          </w:p>
        </w:tc>
      </w:tr>
      <w:tr w:rsidR="006341EF" w:rsidTr="009F36EA">
        <w:tblPrEx>
          <w:jc w:val="left"/>
        </w:tblPrEx>
        <w:tc>
          <w:tcPr>
            <w:tcW w:w="3369" w:type="dxa"/>
            <w:vAlign w:val="center"/>
          </w:tcPr>
          <w:p w:rsidR="006341EF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</w:p>
        </w:tc>
        <w:tc>
          <w:tcPr>
            <w:tcW w:w="3011" w:type="dxa"/>
            <w:vAlign w:val="center"/>
          </w:tcPr>
          <w:p w:rsidR="006341EF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хоккею 2015г.р на призы спортивных </w:t>
            </w:r>
            <w:r w:rsidR="00CC3C61">
              <w:rPr>
                <w:rFonts w:ascii="Times New Roman" w:hAnsi="Times New Roman" w:cs="Times New Roman"/>
                <w:sz w:val="24"/>
                <w:szCs w:val="24"/>
              </w:rPr>
              <w:t>сооружений</w:t>
            </w:r>
          </w:p>
          <w:p w:rsidR="006341EF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Йошкар-Ола</w:t>
            </w:r>
          </w:p>
        </w:tc>
        <w:tc>
          <w:tcPr>
            <w:tcW w:w="3191" w:type="dxa"/>
            <w:vAlign w:val="center"/>
          </w:tcPr>
          <w:p w:rsidR="006341EF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место.</w:t>
            </w:r>
          </w:p>
        </w:tc>
      </w:tr>
      <w:tr w:rsidR="006341EF" w:rsidTr="009F36EA">
        <w:tblPrEx>
          <w:jc w:val="left"/>
        </w:tblPrEx>
        <w:tc>
          <w:tcPr>
            <w:tcW w:w="3369" w:type="dxa"/>
            <w:vAlign w:val="center"/>
          </w:tcPr>
          <w:p w:rsidR="006341EF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25-26 мая </w:t>
            </w:r>
          </w:p>
        </w:tc>
        <w:tc>
          <w:tcPr>
            <w:tcW w:w="3011" w:type="dxa"/>
            <w:vAlign w:val="center"/>
          </w:tcPr>
          <w:p w:rsidR="006341EF" w:rsidRDefault="006341EF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</w:t>
            </w:r>
            <w:r w:rsidR="00F61C00">
              <w:rPr>
                <w:rFonts w:ascii="Times New Roman" w:hAnsi="Times New Roman" w:cs="Times New Roman"/>
                <w:sz w:val="24"/>
                <w:szCs w:val="24"/>
              </w:rPr>
              <w:t>спортивной школы «Спартак» по спортивной аэробике г. Чебоксары</w:t>
            </w:r>
          </w:p>
        </w:tc>
        <w:tc>
          <w:tcPr>
            <w:tcW w:w="3191" w:type="dxa"/>
            <w:vAlign w:val="center"/>
          </w:tcPr>
          <w:p w:rsidR="006341EF" w:rsidRDefault="00F61C00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1место, 3место.</w:t>
            </w:r>
          </w:p>
        </w:tc>
      </w:tr>
      <w:tr w:rsidR="00676A9C" w:rsidTr="009F36EA">
        <w:tblPrEx>
          <w:jc w:val="left"/>
        </w:tblPrEx>
        <w:tc>
          <w:tcPr>
            <w:tcW w:w="3369" w:type="dxa"/>
            <w:vAlign w:val="center"/>
          </w:tcPr>
          <w:p w:rsidR="00676A9C" w:rsidRDefault="00A42D9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</w:tc>
        <w:tc>
          <w:tcPr>
            <w:tcW w:w="3011" w:type="dxa"/>
            <w:vAlign w:val="center"/>
          </w:tcPr>
          <w:p w:rsidR="00676A9C" w:rsidRDefault="00A42D9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 по спортивной аэроб</w:t>
            </w:r>
            <w:r w:rsidR="009F36EA">
              <w:rPr>
                <w:rFonts w:ascii="Times New Roman" w:hAnsi="Times New Roman" w:cs="Times New Roman"/>
                <w:sz w:val="24"/>
                <w:szCs w:val="24"/>
              </w:rPr>
              <w:t>ике «От дебюта к мастерству»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Лысково.</w:t>
            </w:r>
          </w:p>
        </w:tc>
        <w:tc>
          <w:tcPr>
            <w:tcW w:w="3191" w:type="dxa"/>
            <w:vAlign w:val="center"/>
          </w:tcPr>
          <w:p w:rsidR="00676A9C" w:rsidRDefault="00A42D94" w:rsidP="00ED2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 место в разных категория и номинациях</w:t>
            </w:r>
          </w:p>
        </w:tc>
      </w:tr>
    </w:tbl>
    <w:p w:rsidR="005D3124" w:rsidRPr="005D3124" w:rsidRDefault="005D3124" w:rsidP="005D3124">
      <w:pPr>
        <w:spacing w:after="0" w:line="240" w:lineRule="auto"/>
        <w:ind w:left="563" w:hanging="1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5D312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Выводы:</w:t>
      </w:r>
    </w:p>
    <w:p w:rsidR="005D3124" w:rsidRPr="005D3124" w:rsidRDefault="005D3124" w:rsidP="005D312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 имеют возможность показать свои достижения в спорте </w:t>
      </w:r>
      <w:r w:rsid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реализовать свой потенциал 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соревнованиях различного уровня. </w:t>
      </w:r>
    </w:p>
    <w:p w:rsidR="005D3124" w:rsidRDefault="005D3124" w:rsidP="005D3124">
      <w:pPr>
        <w:keepNext/>
        <w:keepLines/>
        <w:spacing w:after="0" w:line="325" w:lineRule="auto"/>
        <w:ind w:left="575" w:right="45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D3124" w:rsidRPr="005D3124" w:rsidRDefault="005D3124" w:rsidP="005D3124">
      <w:pPr>
        <w:keepNext/>
        <w:keepLines/>
        <w:spacing w:after="0" w:line="240" w:lineRule="auto"/>
        <w:ind w:left="575" w:right="45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VIII. Оценка качества учебно-методического обеспечения и информационного обеспечения </w:t>
      </w:r>
    </w:p>
    <w:p w:rsidR="005D3124" w:rsidRPr="005D3124" w:rsidRDefault="005D3124" w:rsidP="005D312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Современный уровень обеспечения тренировоч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ного и воспитательного процесса 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требует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тренерско-преподавательского состава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активного участия в методической работе. </w:t>
      </w:r>
    </w:p>
    <w:p w:rsidR="005D3124" w:rsidRPr="005D3124" w:rsidRDefault="005D3124" w:rsidP="005D3124">
      <w:pPr>
        <w:spacing w:after="0" w:line="240" w:lineRule="auto"/>
        <w:ind w:left="-15" w:right="141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применяются следующие формы организации методической работы: обобщение педагогического опыта работы, обмен опытом, заседания педагогических и методических советов, подготовка докладов к выступлениям по актуальным темам, подготовка методических разработок тренерами-преподавателями, оказание консультативной помощи молодым тренерам-преподавателям.  </w:t>
      </w:r>
    </w:p>
    <w:p w:rsidR="005D3124" w:rsidRPr="005D3124" w:rsidRDefault="005D3124" w:rsidP="005D312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Имеются: план методической работы, методические разработки тренеров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преподавателей, дополнительные образовательные программы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спортивной подготовкии дополнительные общеразвивающие программы.</w:t>
      </w:r>
    </w:p>
    <w:p w:rsidR="005D3124" w:rsidRPr="005D3124" w:rsidRDefault="005D3124" w:rsidP="005D3124">
      <w:pPr>
        <w:spacing w:after="0" w:line="240" w:lineRule="auto"/>
        <w:ind w:left="-15" w:right="142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Ведя работу над методической разработкой, тренер-преподаватель более глубоко прорабатывает данную тему, изучает методическую литературу, общается с коллегами, тренерами-преподавателями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 учреждений региона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Процесс самообразования положительно сказывается на повышении качества образования. Тренировки становятся интересней, посещаемость лучше, результаты выше. </w:t>
      </w:r>
    </w:p>
    <w:p w:rsidR="005D3124" w:rsidRPr="005D3124" w:rsidRDefault="005D3124" w:rsidP="005D312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Ежегодно администрацией </w:t>
      </w:r>
      <w:r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проводятся тематические посещения учебно-тренировочных занятий по темам: </w:t>
      </w:r>
    </w:p>
    <w:p w:rsidR="005D3124" w:rsidRPr="005D3124" w:rsidRDefault="005D3124" w:rsidP="005D3124">
      <w:pPr>
        <w:numPr>
          <w:ilvl w:val="0"/>
          <w:numId w:val="14"/>
        </w:numPr>
        <w:spacing w:after="0" w:line="240" w:lineRule="auto"/>
        <w:ind w:left="426"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выполнение запланированных объемов и интенсивность тренировки;  </w:t>
      </w:r>
    </w:p>
    <w:p w:rsidR="005D3124" w:rsidRPr="005D3124" w:rsidRDefault="005D3124" w:rsidP="005D3124">
      <w:pPr>
        <w:numPr>
          <w:ilvl w:val="0"/>
          <w:numId w:val="14"/>
        </w:numPr>
        <w:spacing w:after="0" w:line="240" w:lineRule="auto"/>
        <w:ind w:left="426"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проверка уровня физической подготовки обучающихся; </w:t>
      </w:r>
    </w:p>
    <w:p w:rsidR="005D3124" w:rsidRPr="005D3124" w:rsidRDefault="005D3124" w:rsidP="005D3124">
      <w:pPr>
        <w:numPr>
          <w:ilvl w:val="0"/>
          <w:numId w:val="14"/>
        </w:numPr>
        <w:spacing w:after="0" w:line="240" w:lineRule="auto"/>
        <w:ind w:left="426"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достоверность приема контрольных нормативов;  </w:t>
      </w:r>
    </w:p>
    <w:p w:rsidR="005D3124" w:rsidRPr="005D3124" w:rsidRDefault="005D3124" w:rsidP="005D3124">
      <w:pPr>
        <w:numPr>
          <w:ilvl w:val="0"/>
          <w:numId w:val="14"/>
        </w:numPr>
        <w:spacing w:after="0" w:line="240" w:lineRule="auto"/>
        <w:ind w:left="426"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проверка наполняемости групп; </w:t>
      </w:r>
    </w:p>
    <w:p w:rsidR="005D3124" w:rsidRPr="005D3124" w:rsidRDefault="005D3124" w:rsidP="005D3124">
      <w:pPr>
        <w:numPr>
          <w:ilvl w:val="0"/>
          <w:numId w:val="14"/>
        </w:numPr>
        <w:spacing w:after="0" w:line="240" w:lineRule="auto"/>
        <w:ind w:left="426"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состояние воспитательной работы в группах;  </w:t>
      </w:r>
    </w:p>
    <w:p w:rsidR="005D3124" w:rsidRPr="005D3124" w:rsidRDefault="005D3124" w:rsidP="005D3124">
      <w:pPr>
        <w:numPr>
          <w:ilvl w:val="0"/>
          <w:numId w:val="14"/>
        </w:numPr>
        <w:spacing w:after="0" w:line="240" w:lineRule="auto"/>
        <w:ind w:left="426"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соблюдение техники безопасности в процессе тренировки; </w:t>
      </w:r>
    </w:p>
    <w:p w:rsidR="005D3124" w:rsidRPr="005D3124" w:rsidRDefault="005D3124" w:rsidP="005D3124">
      <w:pPr>
        <w:numPr>
          <w:ilvl w:val="0"/>
          <w:numId w:val="14"/>
        </w:numPr>
        <w:spacing w:after="0" w:line="240" w:lineRule="auto"/>
        <w:ind w:left="426" w:right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методически грамотного преподавания избранного вида спорта.</w:t>
      </w:r>
    </w:p>
    <w:p w:rsidR="005D3124" w:rsidRPr="005D3124" w:rsidRDefault="005D3124" w:rsidP="004B55B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рационального документооборота и обмена электронной корреспонденцией с вышестоящими организациями, с общеобразовательными учреждениями города в </w:t>
      </w:r>
      <w:r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работает электронная почта</w:t>
      </w:r>
      <w:proofErr w:type="spellStart"/>
      <w:r w:rsidRPr="005D3124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val="en-US" w:eastAsia="ru-RU"/>
        </w:rPr>
        <w:t>fokatlant</w:t>
      </w:r>
      <w:proofErr w:type="spellEnd"/>
      <w:r w:rsidRPr="005D3124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@</w:t>
      </w:r>
      <w:proofErr w:type="spellStart"/>
      <w:r w:rsidRPr="005D3124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val="en-US" w:eastAsia="ru-RU"/>
        </w:rPr>
        <w:t>yandex</w:t>
      </w:r>
      <w:proofErr w:type="spellEnd"/>
      <w:r w:rsidRPr="005D3124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.</w:t>
      </w:r>
      <w:proofErr w:type="spellStart"/>
      <w:r w:rsidRPr="005D3124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val="en-US" w:eastAsia="ru-RU"/>
        </w:rPr>
        <w:t>ru</w:t>
      </w:r>
      <w:proofErr w:type="spellEnd"/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Работает и постоянно обновляется официальный сайт учреждения </w:t>
      </w:r>
      <w:r w:rsidRPr="005D3124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http://fok-shahunya.ru/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который обеспечивает открытость и доступность информации о деятельности </w:t>
      </w:r>
      <w:r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="004B55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заинтересованных лиц. 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Сайт соответствует требованиям Федерального закона РФ от 29 декабря 2012 года № 273-ФЗ «Об образовании в Российской Федерации», Постановления Правительства РФ от 20 октября 2021 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</w:r>
      <w:r w:rsidR="004B55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образовательной организации</w:t>
      </w: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Приказа Федеральной службы по надзору в сфере образования и науки от 4 августа 2023 г.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информации», Федерального закона РФ от 27 июля 2006 года № 152 ФЗ «О персональных данных». </w:t>
      </w:r>
    </w:p>
    <w:p w:rsidR="0093421B" w:rsidRDefault="0093421B" w:rsidP="005D312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Выводы:</w:t>
      </w:r>
    </w:p>
    <w:p w:rsidR="005D3124" w:rsidRPr="005D3124" w:rsidRDefault="005D3124" w:rsidP="005D312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Имеющееся информационное обеспечение на достаточном уровне обеспечивает организацию учебно-тренировочной деятельности. Тренеры-преподаватели и руководящие работники активно используют в работе учебную информацию сети «Интернет» из официальных сайтов научно-методических изданий по спорту. </w:t>
      </w:r>
    </w:p>
    <w:p w:rsidR="005D3124" w:rsidRPr="005D3124" w:rsidRDefault="005D3124" w:rsidP="005D312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информационного обеспечения учреждения показал, что за последние годы сократилось количество приобретаемых учебных пособий и периодических изданий. Современной литературы по видам спорта, практически, не издается, методические пособия переиздаются, в основном, в связи со сменой нормативно-правовых документов, регламентирующих деятельность спортивных школ. </w:t>
      </w:r>
    </w:p>
    <w:p w:rsidR="005D3124" w:rsidRPr="005D3124" w:rsidRDefault="005D3124" w:rsidP="005D3124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посещении учебно-тренировочных занятий методистами и заместителем директора по УВР выявлены следующие положительные тенденции в работе тренеров-преподавателей: </w:t>
      </w:r>
    </w:p>
    <w:p w:rsidR="005D3124" w:rsidRPr="005D3124" w:rsidRDefault="005D3124" w:rsidP="004863E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занятиях формируются у обучающихся навыки самостоятельной работы; </w:t>
      </w:r>
    </w:p>
    <w:p w:rsidR="005D3124" w:rsidRPr="005D3124" w:rsidRDefault="005D3124" w:rsidP="004863E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используются элементы здоровье сберегающих технологий; </w:t>
      </w:r>
    </w:p>
    <w:p w:rsidR="005D3124" w:rsidRPr="005D3124" w:rsidRDefault="005D3124" w:rsidP="004863E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организация учебно-тренировочного процесса соответствует современным требованиям; </w:t>
      </w:r>
    </w:p>
    <w:p w:rsidR="005D3124" w:rsidRPr="005D3124" w:rsidRDefault="005D3124" w:rsidP="004863E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системность работы тренеров-преподавателей; </w:t>
      </w:r>
    </w:p>
    <w:p w:rsidR="005D3124" w:rsidRPr="005D3124" w:rsidRDefault="005D3124" w:rsidP="004863E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тренерами-преподавателями ведется работа с учетом индивидуальных возможностей и особенностей каждого обучающегося; </w:t>
      </w:r>
    </w:p>
    <w:p w:rsidR="005D3124" w:rsidRPr="005D3124" w:rsidRDefault="005D3124" w:rsidP="004863E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соблюдается педагогический такт и профессиональная этика в работе; </w:t>
      </w:r>
    </w:p>
    <w:p w:rsidR="005D3124" w:rsidRPr="005D3124" w:rsidRDefault="005D3124" w:rsidP="004863E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создается ситуация успеха и благоприятный психологический климат в обучении; </w:t>
      </w:r>
    </w:p>
    <w:p w:rsidR="005D3124" w:rsidRPr="005D3124" w:rsidRDefault="005D3124" w:rsidP="004863E6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3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дифференцированно на занятиях применяются упражнения различной степени сложности, в соответствии с уровнем физической подготовленности. </w:t>
      </w:r>
    </w:p>
    <w:p w:rsidR="004863E6" w:rsidRDefault="004863E6" w:rsidP="004B55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55B4" w:rsidRPr="004B55B4" w:rsidRDefault="004B55B4" w:rsidP="004B55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55B4">
        <w:rPr>
          <w:rFonts w:ascii="Times New Roman" w:hAnsi="Times New Roman" w:cs="Times New Roman"/>
          <w:b/>
          <w:sz w:val="26"/>
          <w:szCs w:val="26"/>
        </w:rPr>
        <w:t>IX. Качество кадрового обеспечения</w:t>
      </w:r>
    </w:p>
    <w:p w:rsidR="004863E6" w:rsidRDefault="0093421B" w:rsidP="00607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</w:t>
      </w:r>
      <w:r w:rsidR="00C204A1">
        <w:rPr>
          <w:rFonts w:ascii="Times New Roman" w:hAnsi="Times New Roman" w:cs="Times New Roman"/>
          <w:sz w:val="26"/>
          <w:szCs w:val="26"/>
        </w:rPr>
        <w:t>конец отчетного периода</w:t>
      </w:r>
      <w:r w:rsidR="004B55B4" w:rsidRPr="004B55B4">
        <w:rPr>
          <w:rFonts w:ascii="Times New Roman" w:hAnsi="Times New Roman" w:cs="Times New Roman"/>
          <w:sz w:val="26"/>
          <w:szCs w:val="26"/>
        </w:rPr>
        <w:t xml:space="preserve"> сост</w:t>
      </w:r>
      <w:r w:rsidR="004B55B4">
        <w:rPr>
          <w:rFonts w:ascii="Times New Roman" w:hAnsi="Times New Roman" w:cs="Times New Roman"/>
          <w:sz w:val="26"/>
          <w:szCs w:val="26"/>
        </w:rPr>
        <w:t xml:space="preserve">ав тренеров-преподавателей – 17 </w:t>
      </w:r>
      <w:r w:rsidR="004B55B4" w:rsidRPr="004B55B4">
        <w:rPr>
          <w:rFonts w:ascii="Times New Roman" w:hAnsi="Times New Roman" w:cs="Times New Roman"/>
          <w:sz w:val="26"/>
          <w:szCs w:val="26"/>
        </w:rPr>
        <w:t xml:space="preserve">человек. Обновление коллектива молодыми кадрами происходит регулярно, сохраняя преемственность кадров и традиций спортивной школы. </w:t>
      </w:r>
    </w:p>
    <w:p w:rsidR="004B55B4" w:rsidRPr="004B55B4" w:rsidRDefault="004B55B4" w:rsidP="00607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5B4">
        <w:rPr>
          <w:rFonts w:ascii="Times New Roman" w:hAnsi="Times New Roman" w:cs="Times New Roman"/>
          <w:sz w:val="26"/>
          <w:szCs w:val="26"/>
        </w:rPr>
        <w:t>Педагогический коллектив имеет хороший уровень ква</w:t>
      </w:r>
      <w:r w:rsidR="00C204A1">
        <w:rPr>
          <w:rFonts w:ascii="Times New Roman" w:hAnsi="Times New Roman" w:cs="Times New Roman"/>
          <w:sz w:val="26"/>
          <w:szCs w:val="26"/>
        </w:rPr>
        <w:t xml:space="preserve">лификации: 1 тренер-преподаватель </w:t>
      </w:r>
      <w:r w:rsidR="004863E6">
        <w:rPr>
          <w:rFonts w:ascii="Times New Roman" w:hAnsi="Times New Roman" w:cs="Times New Roman"/>
          <w:sz w:val="26"/>
          <w:szCs w:val="26"/>
        </w:rPr>
        <w:t>с высшейквалификационной категорией</w:t>
      </w:r>
      <w:r w:rsidR="0060734F">
        <w:rPr>
          <w:rFonts w:ascii="Times New Roman" w:hAnsi="Times New Roman" w:cs="Times New Roman"/>
          <w:sz w:val="26"/>
          <w:szCs w:val="26"/>
        </w:rPr>
        <w:t xml:space="preserve">, 1 тренер-преподаватель </w:t>
      </w:r>
      <w:r w:rsidR="004863E6">
        <w:rPr>
          <w:rFonts w:ascii="Times New Roman" w:hAnsi="Times New Roman" w:cs="Times New Roman"/>
          <w:sz w:val="26"/>
          <w:szCs w:val="26"/>
        </w:rPr>
        <w:t>спервойквалификационной категорией</w:t>
      </w:r>
      <w:r w:rsidR="0060734F">
        <w:rPr>
          <w:rFonts w:ascii="Times New Roman" w:hAnsi="Times New Roman" w:cs="Times New Roman"/>
          <w:sz w:val="26"/>
          <w:szCs w:val="26"/>
        </w:rPr>
        <w:t xml:space="preserve">. </w:t>
      </w:r>
      <w:r w:rsidR="00C204A1">
        <w:rPr>
          <w:rFonts w:ascii="Times New Roman" w:hAnsi="Times New Roman" w:cs="Times New Roman"/>
          <w:sz w:val="26"/>
          <w:szCs w:val="26"/>
        </w:rPr>
        <w:t xml:space="preserve">9тренеров-преподавателей в 2024 </w:t>
      </w:r>
      <w:r w:rsidRPr="004B55B4">
        <w:rPr>
          <w:rFonts w:ascii="Times New Roman" w:hAnsi="Times New Roman" w:cs="Times New Roman"/>
          <w:sz w:val="26"/>
          <w:szCs w:val="26"/>
        </w:rPr>
        <w:t xml:space="preserve">году прошли курсы повышения квалификации. </w:t>
      </w:r>
    </w:p>
    <w:p w:rsidR="004B55B4" w:rsidRPr="004B55B4" w:rsidRDefault="004B55B4" w:rsidP="00100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5B4">
        <w:rPr>
          <w:rFonts w:ascii="Times New Roman" w:hAnsi="Times New Roman" w:cs="Times New Roman"/>
          <w:sz w:val="26"/>
          <w:szCs w:val="26"/>
        </w:rPr>
        <w:t xml:space="preserve">Педагогический состав: </w:t>
      </w:r>
    </w:p>
    <w:p w:rsidR="004B55B4" w:rsidRPr="004B55B4" w:rsidRDefault="004B55B4" w:rsidP="004863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5B4">
        <w:rPr>
          <w:rFonts w:ascii="Times New Roman" w:hAnsi="Times New Roman" w:cs="Times New Roman"/>
          <w:sz w:val="26"/>
          <w:szCs w:val="26"/>
        </w:rPr>
        <w:t>-</w:t>
      </w:r>
      <w:r w:rsidRPr="004B55B4">
        <w:rPr>
          <w:rFonts w:ascii="Times New Roman" w:hAnsi="Times New Roman" w:cs="Times New Roman"/>
          <w:sz w:val="26"/>
          <w:szCs w:val="26"/>
        </w:rPr>
        <w:tab/>
        <w:t>основные педагогические работники –</w:t>
      </w:r>
      <w:r w:rsidR="00C204A1">
        <w:rPr>
          <w:rFonts w:ascii="Times New Roman" w:hAnsi="Times New Roman" w:cs="Times New Roman"/>
          <w:sz w:val="26"/>
          <w:szCs w:val="26"/>
        </w:rPr>
        <w:t xml:space="preserve"> 16</w:t>
      </w:r>
      <w:r w:rsidRPr="004B55B4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204A1">
        <w:rPr>
          <w:rFonts w:ascii="Times New Roman" w:hAnsi="Times New Roman" w:cs="Times New Roman"/>
          <w:sz w:val="26"/>
          <w:szCs w:val="26"/>
        </w:rPr>
        <w:t xml:space="preserve"> (4 внутреннее совмещение)</w:t>
      </w:r>
      <w:r w:rsidRPr="004B55B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B55B4" w:rsidRPr="004B55B4" w:rsidRDefault="004B55B4" w:rsidP="004863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5B4">
        <w:rPr>
          <w:rFonts w:ascii="Times New Roman" w:hAnsi="Times New Roman" w:cs="Times New Roman"/>
          <w:sz w:val="26"/>
          <w:szCs w:val="26"/>
        </w:rPr>
        <w:t>-</w:t>
      </w:r>
      <w:r w:rsidRPr="004B55B4">
        <w:rPr>
          <w:rFonts w:ascii="Times New Roman" w:hAnsi="Times New Roman" w:cs="Times New Roman"/>
          <w:sz w:val="26"/>
          <w:szCs w:val="26"/>
        </w:rPr>
        <w:tab/>
        <w:t>педагогические работники, работающие на услови</w:t>
      </w:r>
      <w:r w:rsidR="004863E6">
        <w:rPr>
          <w:rFonts w:ascii="Times New Roman" w:hAnsi="Times New Roman" w:cs="Times New Roman"/>
          <w:sz w:val="26"/>
          <w:szCs w:val="26"/>
        </w:rPr>
        <w:t xml:space="preserve">ях </w:t>
      </w:r>
      <w:r w:rsidR="00C204A1">
        <w:rPr>
          <w:rFonts w:ascii="Times New Roman" w:hAnsi="Times New Roman" w:cs="Times New Roman"/>
          <w:sz w:val="26"/>
          <w:szCs w:val="26"/>
        </w:rPr>
        <w:t>внешнего совместительства – 1</w:t>
      </w:r>
      <w:r w:rsidRPr="004B55B4">
        <w:rPr>
          <w:rFonts w:ascii="Times New Roman" w:hAnsi="Times New Roman" w:cs="Times New Roman"/>
          <w:sz w:val="26"/>
          <w:szCs w:val="26"/>
        </w:rPr>
        <w:t xml:space="preserve"> человека. </w:t>
      </w:r>
    </w:p>
    <w:p w:rsidR="004B55B4" w:rsidRPr="004B55B4" w:rsidRDefault="004B55B4" w:rsidP="004863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5B4">
        <w:rPr>
          <w:rFonts w:ascii="Times New Roman" w:hAnsi="Times New Roman" w:cs="Times New Roman"/>
          <w:sz w:val="26"/>
          <w:szCs w:val="26"/>
        </w:rPr>
        <w:t xml:space="preserve">Образовательный уровень педагогического состава (включая совместителей): </w:t>
      </w:r>
    </w:p>
    <w:p w:rsidR="005747FB" w:rsidRDefault="00C204A1" w:rsidP="004863E6">
      <w:pPr>
        <w:tabs>
          <w:tab w:val="left" w:pos="142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B55B4" w:rsidRPr="004B55B4">
        <w:rPr>
          <w:rFonts w:ascii="Times New Roman" w:hAnsi="Times New Roman" w:cs="Times New Roman"/>
          <w:sz w:val="26"/>
          <w:szCs w:val="26"/>
        </w:rPr>
        <w:t>высшее професс</w:t>
      </w:r>
      <w:r w:rsidR="0060734F">
        <w:rPr>
          <w:rFonts w:ascii="Times New Roman" w:hAnsi="Times New Roman" w:cs="Times New Roman"/>
          <w:sz w:val="26"/>
          <w:szCs w:val="26"/>
        </w:rPr>
        <w:t>иональное образование имеют – 14</w:t>
      </w:r>
      <w:r w:rsidR="004B55B4" w:rsidRPr="004B55B4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C204A1" w:rsidRDefault="00C204A1" w:rsidP="004863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среднее специальное образование </w:t>
      </w:r>
      <w:r w:rsidR="0060734F">
        <w:rPr>
          <w:rFonts w:ascii="Times New Roman" w:hAnsi="Times New Roman" w:cs="Times New Roman"/>
          <w:sz w:val="26"/>
          <w:szCs w:val="26"/>
        </w:rPr>
        <w:t>–3 человека</w:t>
      </w:r>
    </w:p>
    <w:p w:rsidR="0060734F" w:rsidRDefault="0060734F" w:rsidP="00C204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734F" w:rsidRDefault="0060734F" w:rsidP="0060734F">
      <w:pPr>
        <w:spacing w:after="0" w:line="259" w:lineRule="auto"/>
        <w:ind w:right="2415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0734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X. Качество материально-технической базы </w:t>
      </w:r>
    </w:p>
    <w:p w:rsidR="0010031C" w:rsidRPr="0060734F" w:rsidRDefault="0010031C" w:rsidP="0010031C">
      <w:pPr>
        <w:spacing w:after="0" w:line="25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0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Материально-техническое обеспечение 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енировочного процесса обеспечено следующими объектами спорта и местами проведения занятий:</w:t>
      </w:r>
    </w:p>
    <w:p w:rsidR="00E359D3" w:rsidRPr="00E359D3" w:rsidRDefault="00E359D3" w:rsidP="00E359D3">
      <w:pPr>
        <w:widowControl w:val="0"/>
        <w:numPr>
          <w:ilvl w:val="0"/>
          <w:numId w:val="16"/>
        </w:numPr>
        <w:tabs>
          <w:tab w:val="left" w:pos="373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Стадион на 1500 мест – 8178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E359D3">
        <w:rPr>
          <w:rFonts w:ascii="Times New Roman" w:eastAsia="Times New Roman" w:hAnsi="Times New Roman" w:cs="Times New Roman"/>
          <w:sz w:val="26"/>
          <w:szCs w:val="26"/>
        </w:rPr>
        <w:t xml:space="preserve"> (включая футбольное поле 5400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E359D3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E359D3" w:rsidRPr="00E359D3" w:rsidRDefault="00E359D3" w:rsidP="00E359D3">
      <w:pPr>
        <w:widowControl w:val="0"/>
        <w:numPr>
          <w:ilvl w:val="0"/>
          <w:numId w:val="16"/>
        </w:numPr>
        <w:tabs>
          <w:tab w:val="left" w:pos="373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Плоскостные сооружения – 4 (1164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E359D3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E359D3" w:rsidRPr="00E359D3" w:rsidRDefault="00E359D3" w:rsidP="00E359D3">
      <w:pPr>
        <w:widowControl w:val="0"/>
        <w:tabs>
          <w:tab w:val="left" w:pos="373"/>
        </w:tabs>
        <w:autoSpaceDE w:val="0"/>
        <w:autoSpaceDN w:val="0"/>
        <w:spacing w:after="0" w:line="240" w:lineRule="auto"/>
        <w:ind w:right="98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- площадка для баскетбола – 2 (840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10031C" w:rsidRPr="00E359D3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E359D3" w:rsidRPr="00E359D3" w:rsidRDefault="00E359D3" w:rsidP="00E359D3">
      <w:pPr>
        <w:widowControl w:val="0"/>
        <w:tabs>
          <w:tab w:val="left" w:pos="373"/>
        </w:tabs>
        <w:autoSpaceDE w:val="0"/>
        <w:autoSpaceDN w:val="0"/>
        <w:spacing w:after="0" w:line="240" w:lineRule="auto"/>
        <w:ind w:right="98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- площадка для волейбола – 2 (324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10031C" w:rsidRPr="00E359D3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E359D3" w:rsidRPr="00E359D3" w:rsidRDefault="00E359D3" w:rsidP="00E359D3">
      <w:pPr>
        <w:widowControl w:val="0"/>
        <w:numPr>
          <w:ilvl w:val="0"/>
          <w:numId w:val="16"/>
        </w:numPr>
        <w:tabs>
          <w:tab w:val="left" w:pos="373"/>
          <w:tab w:val="left" w:pos="514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Универсальный зал – 1479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10031C" w:rsidP="00E359D3">
      <w:pPr>
        <w:widowControl w:val="0"/>
        <w:numPr>
          <w:ilvl w:val="0"/>
          <w:numId w:val="16"/>
        </w:numPr>
        <w:tabs>
          <w:tab w:val="left" w:pos="373"/>
          <w:tab w:val="left" w:pos="514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Зал фитнеса – 155,3 м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10031C" w:rsidP="00E359D3">
      <w:pPr>
        <w:widowControl w:val="0"/>
        <w:numPr>
          <w:ilvl w:val="0"/>
          <w:numId w:val="16"/>
        </w:numPr>
        <w:tabs>
          <w:tab w:val="left" w:pos="373"/>
          <w:tab w:val="left" w:pos="514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Зал бокса – 154,8 м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numPr>
          <w:ilvl w:val="0"/>
          <w:numId w:val="16"/>
        </w:numPr>
        <w:tabs>
          <w:tab w:val="left" w:pos="373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Ледовая арена – 1800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numPr>
          <w:ilvl w:val="0"/>
          <w:numId w:val="16"/>
        </w:numPr>
        <w:tabs>
          <w:tab w:val="left" w:pos="373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Бассейн малая чаша – 193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numPr>
          <w:ilvl w:val="0"/>
          <w:numId w:val="16"/>
        </w:numPr>
        <w:tabs>
          <w:tab w:val="left" w:pos="373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Бассейн большая чаша – 430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numPr>
          <w:ilvl w:val="0"/>
          <w:numId w:val="16"/>
        </w:numPr>
        <w:tabs>
          <w:tab w:val="left" w:pos="373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Лыжная база – 39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spacing w:after="0" w:line="240" w:lineRule="auto"/>
        <w:ind w:left="0" w:right="98" w:firstLine="0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Тренажерный зал – 137,8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autoSpaceDE w:val="0"/>
        <w:autoSpaceDN w:val="0"/>
        <w:spacing w:after="0" w:line="240" w:lineRule="auto"/>
        <w:ind w:right="98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11) Зал самбо – 122,8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autoSpaceDE w:val="0"/>
        <w:autoSpaceDN w:val="0"/>
        <w:spacing w:after="0" w:line="240" w:lineRule="auto"/>
        <w:ind w:right="98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12) Зал настольного тенниса – 73,1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autoSpaceDE w:val="0"/>
        <w:autoSpaceDN w:val="0"/>
        <w:spacing w:after="0" w:line="240" w:lineRule="auto"/>
        <w:ind w:right="98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13) Зал шахмат – 61,7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E359D3" w:rsidRPr="00E359D3" w:rsidRDefault="00E359D3" w:rsidP="00E359D3">
      <w:pPr>
        <w:widowControl w:val="0"/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6"/>
          <w:szCs w:val="26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14) Кинозал – 120,7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10031C" w:rsidRDefault="00E359D3" w:rsidP="00E359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E359D3">
        <w:rPr>
          <w:rFonts w:ascii="Times New Roman" w:eastAsia="Times New Roman" w:hAnsi="Times New Roman" w:cs="Times New Roman"/>
          <w:sz w:val="26"/>
          <w:szCs w:val="26"/>
        </w:rPr>
        <w:t>15) Боулинг – 419,7 м</w:t>
      </w:r>
      <w:r w:rsidRPr="00E359D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10031C" w:rsidRPr="0010031C" w:rsidRDefault="0010031C" w:rsidP="0010031C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0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реализации дополнительных образовательных программ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спортивной подготовки и дополнительных общеразвивающих программ </w:t>
      </w:r>
      <w:r w:rsidRPr="00100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видам спорта </w:t>
      </w:r>
      <w:r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обеспечено</w:t>
      </w:r>
      <w:r w:rsidRPr="00100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оборудованием и спортивным инвентарем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федеральными стандартами спортивной подготовки по видам спорта.</w:t>
      </w:r>
    </w:p>
    <w:p w:rsidR="0010031C" w:rsidRPr="0010031C" w:rsidRDefault="0010031C" w:rsidP="0010031C">
      <w:pPr>
        <w:spacing w:after="0" w:line="240" w:lineRule="auto"/>
        <w:ind w:left="563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031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Выводы</w:t>
      </w:r>
      <w:r w:rsidRPr="001003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10031C" w:rsidRPr="0010031C" w:rsidRDefault="0010031C" w:rsidP="0010031C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0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Санитарные и гигиенические нормы выполняются, уровень обеспечения охраны здоровья обучающихся и работников соответствует установленным требованиям. </w:t>
      </w:r>
    </w:p>
    <w:p w:rsidR="0010031C" w:rsidRPr="0010031C" w:rsidRDefault="0010031C" w:rsidP="0010031C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0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осуществления образовательной деятельности спортивная школа располагает необходимыми залами, специальным оборудованием, обеспечивающими качественную подготовку обучающихся. </w:t>
      </w:r>
    </w:p>
    <w:p w:rsidR="0010031C" w:rsidRPr="0010031C" w:rsidRDefault="0010031C" w:rsidP="0010031C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0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Материально-техническая база обеспечивает ведение учебного процесса на должном уровне. </w:t>
      </w:r>
    </w:p>
    <w:p w:rsidR="0093421B" w:rsidRDefault="0093421B" w:rsidP="00091617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МАУ ДО «СШ «ФОК «Атлант» в г.Шахунья»</w:t>
      </w:r>
      <w:r w:rsidR="0010031C" w:rsidRPr="00100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планирует продолжать работу по дальнейшему совершенствованию материально-технической базы. </w:t>
      </w:r>
    </w:p>
    <w:p w:rsidR="0093421B" w:rsidRPr="0010031C" w:rsidRDefault="0093421B" w:rsidP="0010031C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421B" w:rsidRPr="0093421B" w:rsidRDefault="0093421B" w:rsidP="004863E6">
      <w:pPr>
        <w:keepNext/>
        <w:keepLines/>
        <w:spacing w:after="0" w:line="240" w:lineRule="auto"/>
        <w:ind w:left="575" w:right="56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XI. Общие выводы </w:t>
      </w:r>
    </w:p>
    <w:p w:rsidR="0093421B" w:rsidRPr="0093421B" w:rsidRDefault="0093421B" w:rsidP="004863E6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деятельности </w:t>
      </w:r>
      <w:r w:rsidR="004863E6"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показал, что для реализации образовательной деятельности в учреждении имеется в наличии нормативная и организационно</w:t>
      </w:r>
      <w:r w:rsidR="00486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распорядительная документация, которая соответствует действующему законодательству, нормативным положениям в системе дополнительного образования и Уставу. </w:t>
      </w:r>
    </w:p>
    <w:p w:rsidR="0093421B" w:rsidRPr="0093421B" w:rsidRDefault="0093421B" w:rsidP="004863E6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Структура </w:t>
      </w:r>
      <w:r w:rsidR="004863E6"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система управления соответствует нормативным требованиям. Учреждение динамично развивается. </w:t>
      </w:r>
    </w:p>
    <w:p w:rsidR="0093421B" w:rsidRPr="0093421B" w:rsidRDefault="0093421B" w:rsidP="004863E6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образовательные программы, реализуемые в спортивной школе, соответствуют Лицензии на право ведения образовательной деятельности. </w:t>
      </w:r>
    </w:p>
    <w:p w:rsidR="0093421B" w:rsidRPr="0093421B" w:rsidRDefault="0093421B" w:rsidP="004863E6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степени освоения обучающимися образовательных программ подтверждает объективность полученных результатов и достаточный уровень знани</w:t>
      </w:r>
      <w:r w:rsidR="00486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обучающихся</w:t>
      </w: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93421B" w:rsidRPr="0093421B" w:rsidRDefault="0093421B" w:rsidP="004863E6">
      <w:pPr>
        <w:spacing w:after="0" w:line="24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квалификации носит системный характер, охватывает весь преподавательский и административный состав, регламентируется необходимыми нормативными документами. Учреждение располагает необходимой материально</w:t>
      </w:r>
      <w:r w:rsidR="00486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технической базой. </w:t>
      </w:r>
    </w:p>
    <w:p w:rsidR="0093421B" w:rsidRPr="0093421B" w:rsidRDefault="0093421B" w:rsidP="004863E6">
      <w:pPr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421B" w:rsidRPr="0093421B" w:rsidRDefault="0093421B" w:rsidP="004863E6">
      <w:pPr>
        <w:keepNext/>
        <w:keepLines/>
        <w:spacing w:after="0" w:line="240" w:lineRule="auto"/>
        <w:ind w:left="57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РЕКОМЕНДАЦИИ </w:t>
      </w:r>
    </w:p>
    <w:p w:rsidR="0093421B" w:rsidRPr="0093421B" w:rsidRDefault="0093421B" w:rsidP="00486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итогам самообследования </w:t>
      </w:r>
      <w:r w:rsidR="004863E6" w:rsidRPr="006D28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 ДО «СШ «ФОК «Атлант» в г.Шахунья»</w:t>
      </w: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следует продолжить работу по: </w:t>
      </w:r>
    </w:p>
    <w:p w:rsidR="0093421B" w:rsidRPr="0093421B" w:rsidRDefault="0093421B" w:rsidP="004863E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совершенствованию качества подготовки обучающихся; </w:t>
      </w:r>
    </w:p>
    <w:p w:rsidR="0093421B" w:rsidRPr="0093421B" w:rsidRDefault="004863E6" w:rsidP="004863E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совершенствованию учебно-методической, </w:t>
      </w:r>
      <w:r w:rsidR="0093421B"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инноваци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онной, </w:t>
      </w:r>
      <w:r w:rsidR="0093421B"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воспитательной деятельности; </w:t>
      </w:r>
    </w:p>
    <w:p w:rsidR="0093421B" w:rsidRPr="0093421B" w:rsidRDefault="0093421B" w:rsidP="004863E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активизации участия тренеров-преподавателей в конкурсах </w:t>
      </w:r>
      <w:r w:rsidR="004863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грантах</w:t>
      </w: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93421B" w:rsidRPr="0093421B" w:rsidRDefault="0093421B" w:rsidP="004863E6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right="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4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совершенствованию материально-технической и учебно-методической базы. </w:t>
      </w:r>
    </w:p>
    <w:p w:rsidR="0010031C" w:rsidRPr="00E359D3" w:rsidRDefault="0010031C" w:rsidP="004863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0031C" w:rsidRPr="00E359D3" w:rsidSect="002260A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DF7"/>
    <w:multiLevelType w:val="hybridMultilevel"/>
    <w:tmpl w:val="FCD4FBE8"/>
    <w:lvl w:ilvl="0" w:tplc="BD70E1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0D85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642A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8CED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51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8BB9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4DC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A829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676A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DF5BD5"/>
    <w:multiLevelType w:val="hybridMultilevel"/>
    <w:tmpl w:val="98FEE3A2"/>
    <w:lvl w:ilvl="0" w:tplc="7896B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2ED6A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6D82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0C1D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6F6EC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84B1E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C0052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4F74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80EC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841003"/>
    <w:multiLevelType w:val="hybridMultilevel"/>
    <w:tmpl w:val="359AC9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BB026E"/>
    <w:multiLevelType w:val="hybridMultilevel"/>
    <w:tmpl w:val="B2C474E8"/>
    <w:lvl w:ilvl="0" w:tplc="55EEF35E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CAC2C20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25BE5738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7F2CB0C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3698D738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0F047D60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6226A2F0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79C6392A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8684FF18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4">
    <w:nsid w:val="178A4244"/>
    <w:multiLevelType w:val="hybridMultilevel"/>
    <w:tmpl w:val="F63E5734"/>
    <w:lvl w:ilvl="0" w:tplc="FA24DE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25A9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226C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4870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6956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EF33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08980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29EB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2870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7E15F8"/>
    <w:multiLevelType w:val="hybridMultilevel"/>
    <w:tmpl w:val="DED2AA74"/>
    <w:lvl w:ilvl="0" w:tplc="9CAAC97E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C789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A9C8A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B15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2712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6D31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434C0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0FF3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03F5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9B04BD"/>
    <w:multiLevelType w:val="hybridMultilevel"/>
    <w:tmpl w:val="067E893C"/>
    <w:lvl w:ilvl="0" w:tplc="234EBA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2CBE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AD58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0C57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28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0D2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0AA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678B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E154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E603F4"/>
    <w:multiLevelType w:val="hybridMultilevel"/>
    <w:tmpl w:val="C4D8264E"/>
    <w:lvl w:ilvl="0" w:tplc="C72C7EB2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B83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AEE0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C16D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E224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EC59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6355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2DF94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521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CD38B7"/>
    <w:multiLevelType w:val="hybridMultilevel"/>
    <w:tmpl w:val="2318A4C6"/>
    <w:lvl w:ilvl="0" w:tplc="E13C420C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2E6C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6A46C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0DA4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2301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2998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EED9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8C14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4ACB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EF540C"/>
    <w:multiLevelType w:val="hybridMultilevel"/>
    <w:tmpl w:val="84E0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F0B07"/>
    <w:multiLevelType w:val="hybridMultilevel"/>
    <w:tmpl w:val="8DD23430"/>
    <w:lvl w:ilvl="0" w:tplc="833AED7E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7C7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ADE0C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EFF9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C0B0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434F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EBA4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38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650F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045D64"/>
    <w:multiLevelType w:val="hybridMultilevel"/>
    <w:tmpl w:val="155A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D7C68"/>
    <w:multiLevelType w:val="hybridMultilevel"/>
    <w:tmpl w:val="00D2DB38"/>
    <w:lvl w:ilvl="0" w:tplc="93BE862A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8313A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8940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08656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E4E18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25352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EFF80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6F7A2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F132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782EF5"/>
    <w:multiLevelType w:val="hybridMultilevel"/>
    <w:tmpl w:val="5C3250CA"/>
    <w:lvl w:ilvl="0" w:tplc="AC4EBFD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83E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2D7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804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A3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2FF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428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A7C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E4D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1337E8"/>
    <w:multiLevelType w:val="hybridMultilevel"/>
    <w:tmpl w:val="F170EF64"/>
    <w:lvl w:ilvl="0" w:tplc="5096E3B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A22A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C40F4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AB1D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2ABC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9B2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A12B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A4A9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8809EA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487133"/>
    <w:multiLevelType w:val="hybridMultilevel"/>
    <w:tmpl w:val="A2F07BBC"/>
    <w:lvl w:ilvl="0" w:tplc="7842DF3E">
      <w:start w:val="1"/>
      <w:numFmt w:val="decimal"/>
      <w:lvlText w:val="%1)"/>
      <w:lvlJc w:val="left"/>
      <w:pPr>
        <w:ind w:left="8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>
    <w:nsid w:val="7AEE46DF"/>
    <w:multiLevelType w:val="hybridMultilevel"/>
    <w:tmpl w:val="234695E6"/>
    <w:lvl w:ilvl="0" w:tplc="11EA9888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C229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CAF04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8CEE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449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359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033D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0830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49986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CEE1529"/>
    <w:multiLevelType w:val="hybridMultilevel"/>
    <w:tmpl w:val="E9DAE09A"/>
    <w:lvl w:ilvl="0" w:tplc="39249C0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6A87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A5F3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C95BE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64A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2C73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688B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CA290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06A2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F070140"/>
    <w:multiLevelType w:val="hybridMultilevel"/>
    <w:tmpl w:val="C33E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1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14"/>
  </w:num>
  <w:num w:numId="15">
    <w:abstractNumId w:val="10"/>
  </w:num>
  <w:num w:numId="16">
    <w:abstractNumId w:val="15"/>
  </w:num>
  <w:num w:numId="17">
    <w:abstractNumId w:val="16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EB4578"/>
    <w:rsid w:val="00004389"/>
    <w:rsid w:val="00022E19"/>
    <w:rsid w:val="00061A33"/>
    <w:rsid w:val="00070EC0"/>
    <w:rsid w:val="0008724A"/>
    <w:rsid w:val="00087544"/>
    <w:rsid w:val="00090046"/>
    <w:rsid w:val="00091617"/>
    <w:rsid w:val="00093BF6"/>
    <w:rsid w:val="000A763F"/>
    <w:rsid w:val="000B22D1"/>
    <w:rsid w:val="000B24D0"/>
    <w:rsid w:val="0010031C"/>
    <w:rsid w:val="001141F6"/>
    <w:rsid w:val="00115477"/>
    <w:rsid w:val="001547F4"/>
    <w:rsid w:val="00187F6E"/>
    <w:rsid w:val="00194D0C"/>
    <w:rsid w:val="00196081"/>
    <w:rsid w:val="00197A0C"/>
    <w:rsid w:val="001B27AD"/>
    <w:rsid w:val="001B37E3"/>
    <w:rsid w:val="001C0611"/>
    <w:rsid w:val="001C3DF0"/>
    <w:rsid w:val="001D5EAD"/>
    <w:rsid w:val="00203D7A"/>
    <w:rsid w:val="00221D7F"/>
    <w:rsid w:val="002260A0"/>
    <w:rsid w:val="002335AE"/>
    <w:rsid w:val="00250E4F"/>
    <w:rsid w:val="00262296"/>
    <w:rsid w:val="00267CBF"/>
    <w:rsid w:val="0027508C"/>
    <w:rsid w:val="0028138B"/>
    <w:rsid w:val="002A0254"/>
    <w:rsid w:val="002D5F58"/>
    <w:rsid w:val="002E1894"/>
    <w:rsid w:val="00316C4C"/>
    <w:rsid w:val="00325979"/>
    <w:rsid w:val="00325DB5"/>
    <w:rsid w:val="00371A6E"/>
    <w:rsid w:val="003747DA"/>
    <w:rsid w:val="003814C6"/>
    <w:rsid w:val="003B060E"/>
    <w:rsid w:val="003C3893"/>
    <w:rsid w:val="003E0373"/>
    <w:rsid w:val="003E4472"/>
    <w:rsid w:val="003F3804"/>
    <w:rsid w:val="003F58C6"/>
    <w:rsid w:val="00407525"/>
    <w:rsid w:val="00422052"/>
    <w:rsid w:val="00460326"/>
    <w:rsid w:val="00461817"/>
    <w:rsid w:val="00480EDD"/>
    <w:rsid w:val="0048213D"/>
    <w:rsid w:val="00485D2A"/>
    <w:rsid w:val="004863E6"/>
    <w:rsid w:val="00493741"/>
    <w:rsid w:val="004B55B4"/>
    <w:rsid w:val="004E28E6"/>
    <w:rsid w:val="004F284B"/>
    <w:rsid w:val="004F4F3C"/>
    <w:rsid w:val="004F7AEB"/>
    <w:rsid w:val="005043C9"/>
    <w:rsid w:val="00510D3D"/>
    <w:rsid w:val="00560D77"/>
    <w:rsid w:val="005747FB"/>
    <w:rsid w:val="00580D2E"/>
    <w:rsid w:val="0059217D"/>
    <w:rsid w:val="005C4392"/>
    <w:rsid w:val="005D3124"/>
    <w:rsid w:val="00601281"/>
    <w:rsid w:val="0060734F"/>
    <w:rsid w:val="006150D2"/>
    <w:rsid w:val="00615536"/>
    <w:rsid w:val="00633545"/>
    <w:rsid w:val="006341EF"/>
    <w:rsid w:val="00660EAB"/>
    <w:rsid w:val="00676A9C"/>
    <w:rsid w:val="006869E8"/>
    <w:rsid w:val="006A1819"/>
    <w:rsid w:val="006A3B50"/>
    <w:rsid w:val="006C1C34"/>
    <w:rsid w:val="006D2803"/>
    <w:rsid w:val="006D46B7"/>
    <w:rsid w:val="00710F7C"/>
    <w:rsid w:val="007139DF"/>
    <w:rsid w:val="00723E12"/>
    <w:rsid w:val="00725F1D"/>
    <w:rsid w:val="00736FE4"/>
    <w:rsid w:val="00740A93"/>
    <w:rsid w:val="007548DA"/>
    <w:rsid w:val="007726CD"/>
    <w:rsid w:val="0079237A"/>
    <w:rsid w:val="007B158F"/>
    <w:rsid w:val="007C29EC"/>
    <w:rsid w:val="007D39D7"/>
    <w:rsid w:val="007F0CB2"/>
    <w:rsid w:val="00806D44"/>
    <w:rsid w:val="00812EC7"/>
    <w:rsid w:val="008160EC"/>
    <w:rsid w:val="00825DEA"/>
    <w:rsid w:val="008418B7"/>
    <w:rsid w:val="008537CF"/>
    <w:rsid w:val="00866750"/>
    <w:rsid w:val="0088272D"/>
    <w:rsid w:val="00884AA8"/>
    <w:rsid w:val="00887DD9"/>
    <w:rsid w:val="00890FD4"/>
    <w:rsid w:val="008A18E6"/>
    <w:rsid w:val="008C6C95"/>
    <w:rsid w:val="008F56B9"/>
    <w:rsid w:val="00902D90"/>
    <w:rsid w:val="009329AA"/>
    <w:rsid w:val="0093421B"/>
    <w:rsid w:val="00943A85"/>
    <w:rsid w:val="009534D6"/>
    <w:rsid w:val="009A4A23"/>
    <w:rsid w:val="009B49A3"/>
    <w:rsid w:val="009C0707"/>
    <w:rsid w:val="009C58ED"/>
    <w:rsid w:val="009D16AF"/>
    <w:rsid w:val="009D2DCC"/>
    <w:rsid w:val="009E18CA"/>
    <w:rsid w:val="009E45B4"/>
    <w:rsid w:val="009F36EA"/>
    <w:rsid w:val="009F74A2"/>
    <w:rsid w:val="00A10446"/>
    <w:rsid w:val="00A27FBC"/>
    <w:rsid w:val="00A37ACC"/>
    <w:rsid w:val="00A42D94"/>
    <w:rsid w:val="00A655F6"/>
    <w:rsid w:val="00A66442"/>
    <w:rsid w:val="00A70FC7"/>
    <w:rsid w:val="00A9116F"/>
    <w:rsid w:val="00AB1868"/>
    <w:rsid w:val="00AD7A46"/>
    <w:rsid w:val="00AE2AB3"/>
    <w:rsid w:val="00AE2FFA"/>
    <w:rsid w:val="00AF21F1"/>
    <w:rsid w:val="00AF6885"/>
    <w:rsid w:val="00B12EC7"/>
    <w:rsid w:val="00B21EB3"/>
    <w:rsid w:val="00B4299E"/>
    <w:rsid w:val="00B51A8E"/>
    <w:rsid w:val="00B54B0C"/>
    <w:rsid w:val="00B71C7F"/>
    <w:rsid w:val="00B74A6C"/>
    <w:rsid w:val="00B96884"/>
    <w:rsid w:val="00BA5E6D"/>
    <w:rsid w:val="00BE404D"/>
    <w:rsid w:val="00BE635E"/>
    <w:rsid w:val="00BF42E1"/>
    <w:rsid w:val="00C07262"/>
    <w:rsid w:val="00C13487"/>
    <w:rsid w:val="00C20320"/>
    <w:rsid w:val="00C204A1"/>
    <w:rsid w:val="00C27A1A"/>
    <w:rsid w:val="00C34F56"/>
    <w:rsid w:val="00C35BF0"/>
    <w:rsid w:val="00C42A2F"/>
    <w:rsid w:val="00C438FF"/>
    <w:rsid w:val="00C47440"/>
    <w:rsid w:val="00C62441"/>
    <w:rsid w:val="00C6631E"/>
    <w:rsid w:val="00C66960"/>
    <w:rsid w:val="00C70DD3"/>
    <w:rsid w:val="00C8105B"/>
    <w:rsid w:val="00C815A3"/>
    <w:rsid w:val="00C92C1F"/>
    <w:rsid w:val="00C95AD6"/>
    <w:rsid w:val="00CC3C61"/>
    <w:rsid w:val="00CC68B2"/>
    <w:rsid w:val="00CF1923"/>
    <w:rsid w:val="00CF2613"/>
    <w:rsid w:val="00D03FB1"/>
    <w:rsid w:val="00D264A9"/>
    <w:rsid w:val="00D621A9"/>
    <w:rsid w:val="00D62EBA"/>
    <w:rsid w:val="00D855AF"/>
    <w:rsid w:val="00DA41CE"/>
    <w:rsid w:val="00DA6DBB"/>
    <w:rsid w:val="00DD03CF"/>
    <w:rsid w:val="00DE615F"/>
    <w:rsid w:val="00DE68FD"/>
    <w:rsid w:val="00DE759C"/>
    <w:rsid w:val="00E13FD0"/>
    <w:rsid w:val="00E24502"/>
    <w:rsid w:val="00E3352A"/>
    <w:rsid w:val="00E34929"/>
    <w:rsid w:val="00E359D3"/>
    <w:rsid w:val="00E40512"/>
    <w:rsid w:val="00E43553"/>
    <w:rsid w:val="00E56CDF"/>
    <w:rsid w:val="00E80FA1"/>
    <w:rsid w:val="00EA2DAD"/>
    <w:rsid w:val="00EB4578"/>
    <w:rsid w:val="00EC1DB7"/>
    <w:rsid w:val="00EC376E"/>
    <w:rsid w:val="00ED1F0C"/>
    <w:rsid w:val="00ED2EB5"/>
    <w:rsid w:val="00ED539A"/>
    <w:rsid w:val="00ED5643"/>
    <w:rsid w:val="00EE5E75"/>
    <w:rsid w:val="00EF01AF"/>
    <w:rsid w:val="00F0412F"/>
    <w:rsid w:val="00F14C0F"/>
    <w:rsid w:val="00F222B2"/>
    <w:rsid w:val="00F37EEE"/>
    <w:rsid w:val="00F428F7"/>
    <w:rsid w:val="00F50BCD"/>
    <w:rsid w:val="00F57162"/>
    <w:rsid w:val="00F61C00"/>
    <w:rsid w:val="00F67D25"/>
    <w:rsid w:val="00F70033"/>
    <w:rsid w:val="00F70724"/>
    <w:rsid w:val="00F947BC"/>
    <w:rsid w:val="00FA5820"/>
    <w:rsid w:val="00FB1749"/>
    <w:rsid w:val="00FB3D44"/>
    <w:rsid w:val="00FB643B"/>
    <w:rsid w:val="00FD6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44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747D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747D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747D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47D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747D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47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747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E189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8138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Динамика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спортивных результатов занимающихся в "ФОКе"Атлант" в г.Шахунья (соревнования)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4508383635144201"/>
          <c:y val="2.2662889518413606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165</c:v>
                </c:pt>
                <c:pt idx="1">
                  <c:v>164</c:v>
                </c:pt>
                <c:pt idx="2">
                  <c:v>234</c:v>
                </c:pt>
                <c:pt idx="3">
                  <c:v>295</c:v>
                </c:pt>
                <c:pt idx="4">
                  <c:v>291</c:v>
                </c:pt>
                <c:pt idx="5">
                  <c:v>309</c:v>
                </c:pt>
                <c:pt idx="6">
                  <c:v>313</c:v>
                </c:pt>
                <c:pt idx="7">
                  <c:v>392</c:v>
                </c:pt>
                <c:pt idx="8">
                  <c:v>357</c:v>
                </c:pt>
                <c:pt idx="9">
                  <c:v>393</c:v>
                </c:pt>
                <c:pt idx="10">
                  <c:v>173</c:v>
                </c:pt>
                <c:pt idx="11">
                  <c:v>214</c:v>
                </c:pt>
                <c:pt idx="12">
                  <c:v>413</c:v>
                </c:pt>
                <c:pt idx="13">
                  <c:v>417</c:v>
                </c:pt>
                <c:pt idx="14">
                  <c:v>439</c:v>
                </c:pt>
              </c:numCache>
            </c:numRef>
          </c:val>
        </c:ser>
        <c:dLbls/>
        <c:marker val="1"/>
        <c:axId val="89165184"/>
        <c:axId val="69056000"/>
      </c:lineChart>
      <c:catAx>
        <c:axId val="891651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Год</a:t>
                </a:r>
              </a:p>
            </c:rich>
          </c:tx>
        </c:title>
        <c:numFmt formatCode="General" sourceLinked="1"/>
        <c:tickLblPos val="nextTo"/>
        <c:crossAx val="69056000"/>
        <c:crosses val="autoZero"/>
        <c:auto val="1"/>
        <c:lblAlgn val="ctr"/>
        <c:lblOffset val="100"/>
      </c:catAx>
      <c:valAx>
        <c:axId val="690560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aseline="0">
                    <a:latin typeface="Times New Roman" pitchFamily="18" charset="0"/>
                    <a:cs typeface="Times New Roman" pitchFamily="18" charset="0"/>
                  </a:rPr>
                  <a:t> соревнований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inorTickMark val="out"/>
        <c:tickLblPos val="nextTo"/>
        <c:crossAx val="89165184"/>
        <c:crosses val="autoZero"/>
        <c:crossBetween val="between"/>
      </c:valAx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Динамика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спортивных результатов занимающихся в "ФОКе"Атлант" в г.Шахунья (спортсмены-разрядники)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  <c:pt idx="14">
                  <c:v>2024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109</c:v>
                </c:pt>
                <c:pt idx="2">
                  <c:v>71</c:v>
                </c:pt>
                <c:pt idx="3">
                  <c:v>62</c:v>
                </c:pt>
                <c:pt idx="4">
                  <c:v>103</c:v>
                </c:pt>
                <c:pt idx="5">
                  <c:v>109</c:v>
                </c:pt>
                <c:pt idx="6">
                  <c:v>107</c:v>
                </c:pt>
                <c:pt idx="7">
                  <c:v>180</c:v>
                </c:pt>
                <c:pt idx="8">
                  <c:v>149</c:v>
                </c:pt>
                <c:pt idx="9">
                  <c:v>183</c:v>
                </c:pt>
                <c:pt idx="10">
                  <c:v>117</c:v>
                </c:pt>
                <c:pt idx="11">
                  <c:v>103</c:v>
                </c:pt>
                <c:pt idx="12">
                  <c:v>98</c:v>
                </c:pt>
                <c:pt idx="13">
                  <c:v>168</c:v>
                </c:pt>
                <c:pt idx="14">
                  <c:v>114</c:v>
                </c:pt>
              </c:numCache>
            </c:numRef>
          </c:val>
        </c:ser>
        <c:dLbls/>
        <c:marker val="1"/>
        <c:axId val="69650688"/>
        <c:axId val="69693824"/>
      </c:lineChart>
      <c:catAx>
        <c:axId val="696506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Год</a:t>
                </a:r>
              </a:p>
            </c:rich>
          </c:tx>
        </c:title>
        <c:numFmt formatCode="General" sourceLinked="1"/>
        <c:tickLblPos val="nextTo"/>
        <c:crossAx val="69693824"/>
        <c:crosses val="autoZero"/>
        <c:auto val="1"/>
        <c:lblAlgn val="ctr"/>
        <c:lblOffset val="100"/>
      </c:catAx>
      <c:valAx>
        <c:axId val="696938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aseline="0">
                    <a:latin typeface="Times New Roman" pitchFamily="18" charset="0"/>
                    <a:cs typeface="Times New Roman" pitchFamily="18" charset="0"/>
                  </a:rPr>
                  <a:t> человек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inorTickMark val="out"/>
        <c:tickLblPos val="nextTo"/>
        <c:crossAx val="69650688"/>
        <c:crosses val="autoZero"/>
        <c:crossBetween val="between"/>
      </c:valAx>
    </c:plotArea>
    <c:legend>
      <c:legendPos val="r"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A093-8FDB-4538-9509-03B5176E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6142</Words>
  <Characters>35015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2021-01-12T05:40:00Z</cp:lastPrinted>
  <dcterms:created xsi:type="dcterms:W3CDTF">2025-10-07T05:50:00Z</dcterms:created>
  <dcterms:modified xsi:type="dcterms:W3CDTF">2025-10-07T05:50:00Z</dcterms:modified>
</cp:coreProperties>
</file>